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6EB8" w:rsidRPr="002C75A8" w:rsidRDefault="00BE6EB8">
      <w:pPr>
        <w:pStyle w:val="Titel"/>
      </w:pPr>
      <w:r w:rsidRPr="002C75A8">
        <w:t xml:space="preserve">kooperationsvertrag </w:t>
      </w:r>
    </w:p>
    <w:p w:rsidR="00BE6EB8" w:rsidRPr="002C75A8" w:rsidRDefault="00BE6EB8">
      <w:pPr>
        <w:shd w:val="clear" w:color="auto" w:fill="FFFFFF"/>
        <w:spacing w:line="480" w:lineRule="auto"/>
        <w:ind w:left="1416" w:right="1306"/>
        <w:jc w:val="center"/>
        <w:rPr>
          <w:b/>
          <w:color w:val="000000"/>
          <w:spacing w:val="-2"/>
          <w:sz w:val="32"/>
        </w:rPr>
      </w:pPr>
      <w:r w:rsidRPr="002C75A8">
        <w:rPr>
          <w:b/>
          <w:color w:val="000000"/>
          <w:spacing w:val="-2"/>
          <w:sz w:val="32"/>
        </w:rPr>
        <w:t>im Rahmen des Programms</w:t>
      </w:r>
    </w:p>
    <w:p w:rsidR="00BE6EB8" w:rsidRPr="002C75A8" w:rsidRDefault="00BE6EB8">
      <w:pPr>
        <w:pStyle w:val="berschrift7"/>
        <w:rPr>
          <w:spacing w:val="-2"/>
        </w:rPr>
      </w:pPr>
      <w:r w:rsidRPr="002C75A8">
        <w:t>Jugendsozialarbeit an Berliner Schulen</w:t>
      </w:r>
    </w:p>
    <w:p w:rsidR="00BE6EB8" w:rsidRPr="002C75A8" w:rsidRDefault="00BE6EB8">
      <w:pPr>
        <w:shd w:val="clear" w:color="auto" w:fill="FFFFFF"/>
        <w:spacing w:before="499"/>
        <w:rPr>
          <w:b/>
          <w:color w:val="000000"/>
        </w:rPr>
      </w:pPr>
      <w:r w:rsidRPr="002C75A8">
        <w:rPr>
          <w:b/>
          <w:color w:val="000000"/>
        </w:rPr>
        <w:t>Kooperationspartner sind:</w:t>
      </w:r>
    </w:p>
    <w:p w:rsidR="003F017D" w:rsidRPr="002C75A8" w:rsidRDefault="00BE6EB8" w:rsidP="003F017D">
      <w:pPr>
        <w:numPr>
          <w:ilvl w:val="0"/>
          <w:numId w:val="6"/>
        </w:numPr>
        <w:shd w:val="clear" w:color="auto" w:fill="FFFFFF"/>
        <w:spacing w:before="499"/>
      </w:pPr>
      <w:r w:rsidRPr="002C75A8">
        <w:rPr>
          <w:b/>
        </w:rPr>
        <w:t>Schule</w:t>
      </w:r>
      <w:r w:rsidR="00516AEA" w:rsidRPr="002C75A8">
        <w:rPr>
          <w:b/>
        </w:rPr>
        <w:t xml:space="preserve">: </w:t>
      </w:r>
      <w:r w:rsidR="00516AEA" w:rsidRPr="002C75A8">
        <w:fldChar w:fldCharType="begin">
          <w:ffData>
            <w:name w:val="Text1"/>
            <w:enabled/>
            <w:calcOnExit w:val="0"/>
            <w:textInput/>
          </w:ffData>
        </w:fldChar>
      </w:r>
      <w:r w:rsidR="00516AEA" w:rsidRPr="002C75A8">
        <w:instrText xml:space="preserve"> FORMTEXT </w:instrText>
      </w:r>
      <w:r w:rsidR="00516AEA" w:rsidRPr="002C75A8">
        <w:fldChar w:fldCharType="separate"/>
      </w:r>
      <w:bookmarkStart w:id="0" w:name="_GoBack"/>
      <w:r w:rsidR="00B50109" w:rsidRPr="002C75A8">
        <w:t> </w:t>
      </w:r>
      <w:r w:rsidR="00B50109" w:rsidRPr="002C75A8">
        <w:t> </w:t>
      </w:r>
      <w:r w:rsidR="00B50109" w:rsidRPr="002C75A8">
        <w:t> </w:t>
      </w:r>
      <w:r w:rsidR="00B50109" w:rsidRPr="002C75A8">
        <w:t> </w:t>
      </w:r>
      <w:r w:rsidR="00B50109" w:rsidRPr="002C75A8">
        <w:t> </w:t>
      </w:r>
      <w:bookmarkEnd w:id="0"/>
      <w:r w:rsidR="00516AEA" w:rsidRPr="002C75A8">
        <w:fldChar w:fldCharType="end"/>
      </w:r>
      <w:r w:rsidRPr="002C75A8">
        <w:t>, Adresse</w:t>
      </w:r>
      <w:r w:rsidR="00516AEA" w:rsidRPr="002C75A8">
        <w:t xml:space="preserve">: </w:t>
      </w:r>
      <w:r w:rsidR="00516AEA" w:rsidRPr="002C75A8">
        <w:fldChar w:fldCharType="begin">
          <w:ffData>
            <w:name w:val="Text1"/>
            <w:enabled/>
            <w:calcOnExit w:val="0"/>
            <w:textInput/>
          </w:ffData>
        </w:fldChar>
      </w:r>
      <w:r w:rsidR="00516AEA" w:rsidRPr="002C75A8">
        <w:instrText xml:space="preserve"> FORMTEXT </w:instrText>
      </w:r>
      <w:r w:rsidR="00516AEA" w:rsidRPr="002C75A8">
        <w:fldChar w:fldCharType="separate"/>
      </w:r>
      <w:r w:rsidR="00D028DE" w:rsidRPr="002C75A8">
        <w:t> </w:t>
      </w:r>
      <w:r w:rsidR="00D028DE" w:rsidRPr="002C75A8">
        <w:t> </w:t>
      </w:r>
      <w:r w:rsidR="00D028DE" w:rsidRPr="002C75A8">
        <w:t> </w:t>
      </w:r>
      <w:r w:rsidR="00D028DE" w:rsidRPr="002C75A8">
        <w:t> </w:t>
      </w:r>
      <w:r w:rsidR="00D028DE" w:rsidRPr="002C75A8">
        <w:t> </w:t>
      </w:r>
      <w:r w:rsidR="00516AEA" w:rsidRPr="002C75A8">
        <w:fldChar w:fldCharType="end"/>
      </w:r>
      <w:r w:rsidRPr="002C75A8">
        <w:t xml:space="preserve">, vertreten durch </w:t>
      </w:r>
      <w:r w:rsidRPr="002C75A8">
        <w:fldChar w:fldCharType="begin">
          <w:ffData>
            <w:name w:val="Text1"/>
            <w:enabled/>
            <w:calcOnExit w:val="0"/>
            <w:textInput/>
          </w:ffData>
        </w:fldChar>
      </w:r>
      <w:bookmarkStart w:id="1" w:name="Text1"/>
      <w:r w:rsidRPr="002C75A8">
        <w:instrText xml:space="preserve"> FORMTEXT </w:instrText>
      </w:r>
      <w:r w:rsidRPr="002C75A8">
        <w:fldChar w:fldCharType="separate"/>
      </w:r>
      <w:r w:rsidR="006A0F4C" w:rsidRPr="002C75A8">
        <w:t> </w:t>
      </w:r>
      <w:r w:rsidR="006A0F4C" w:rsidRPr="002C75A8">
        <w:t> </w:t>
      </w:r>
      <w:r w:rsidR="006A0F4C" w:rsidRPr="002C75A8">
        <w:t> </w:t>
      </w:r>
      <w:r w:rsidR="006A0F4C" w:rsidRPr="002C75A8">
        <w:t> </w:t>
      </w:r>
      <w:r w:rsidR="006A0F4C" w:rsidRPr="002C75A8">
        <w:t> </w:t>
      </w:r>
      <w:r w:rsidRPr="002C75A8">
        <w:fldChar w:fldCharType="end"/>
      </w:r>
      <w:bookmarkEnd w:id="1"/>
      <w:r w:rsidR="003F017D" w:rsidRPr="002C75A8">
        <w:t xml:space="preserve"> </w:t>
      </w:r>
      <w:r w:rsidRPr="002C75A8">
        <w:t>(Schulleitung)</w:t>
      </w:r>
    </w:p>
    <w:p w:rsidR="00BE6EB8" w:rsidRPr="002C75A8" w:rsidRDefault="00BE6EB8">
      <w:pPr>
        <w:numPr>
          <w:ilvl w:val="0"/>
          <w:numId w:val="6"/>
        </w:numPr>
        <w:shd w:val="clear" w:color="auto" w:fill="FFFFFF"/>
        <w:spacing w:before="499"/>
      </w:pPr>
      <w:r w:rsidRPr="002C75A8">
        <w:rPr>
          <w:b/>
        </w:rPr>
        <w:t>Träger</w:t>
      </w:r>
      <w:r w:rsidR="00516AEA" w:rsidRPr="002C75A8">
        <w:rPr>
          <w:b/>
        </w:rPr>
        <w:t xml:space="preserve">: </w:t>
      </w:r>
      <w:r w:rsidR="00516AEA" w:rsidRPr="002C75A8">
        <w:fldChar w:fldCharType="begin">
          <w:ffData>
            <w:name w:val="Text1"/>
            <w:enabled/>
            <w:calcOnExit w:val="0"/>
            <w:textInput/>
          </w:ffData>
        </w:fldChar>
      </w:r>
      <w:r w:rsidR="00516AEA" w:rsidRPr="002C75A8">
        <w:instrText xml:space="preserve"> FORMTEXT </w:instrText>
      </w:r>
      <w:r w:rsidR="00516AEA" w:rsidRPr="002C75A8">
        <w:fldChar w:fldCharType="separate"/>
      </w:r>
      <w:r w:rsidR="00516AEA" w:rsidRPr="002C75A8">
        <w:t> </w:t>
      </w:r>
      <w:r w:rsidR="00516AEA" w:rsidRPr="002C75A8">
        <w:t> </w:t>
      </w:r>
      <w:r w:rsidR="00516AEA" w:rsidRPr="002C75A8">
        <w:t> </w:t>
      </w:r>
      <w:r w:rsidR="00516AEA" w:rsidRPr="002C75A8">
        <w:t> </w:t>
      </w:r>
      <w:r w:rsidR="00516AEA" w:rsidRPr="002C75A8">
        <w:t> </w:t>
      </w:r>
      <w:r w:rsidR="00516AEA" w:rsidRPr="002C75A8">
        <w:fldChar w:fldCharType="end"/>
      </w:r>
      <w:r w:rsidRPr="002C75A8">
        <w:t>, Adresse</w:t>
      </w:r>
      <w:r w:rsidR="00516AEA" w:rsidRPr="002C75A8">
        <w:t xml:space="preserve">: </w:t>
      </w:r>
      <w:r w:rsidR="00516AEA" w:rsidRPr="002C75A8">
        <w:fldChar w:fldCharType="begin">
          <w:ffData>
            <w:name w:val="Text1"/>
            <w:enabled/>
            <w:calcOnExit w:val="0"/>
            <w:textInput/>
          </w:ffData>
        </w:fldChar>
      </w:r>
      <w:r w:rsidR="00516AEA" w:rsidRPr="002C75A8">
        <w:instrText xml:space="preserve"> FORMTEXT </w:instrText>
      </w:r>
      <w:r w:rsidR="00516AEA" w:rsidRPr="002C75A8">
        <w:fldChar w:fldCharType="separate"/>
      </w:r>
      <w:r w:rsidR="00516AEA" w:rsidRPr="002C75A8">
        <w:t> </w:t>
      </w:r>
      <w:r w:rsidR="00516AEA" w:rsidRPr="002C75A8">
        <w:t> </w:t>
      </w:r>
      <w:r w:rsidR="00516AEA" w:rsidRPr="002C75A8">
        <w:t> </w:t>
      </w:r>
      <w:r w:rsidR="00516AEA" w:rsidRPr="002C75A8">
        <w:t> </w:t>
      </w:r>
      <w:r w:rsidR="00516AEA" w:rsidRPr="002C75A8">
        <w:t> </w:t>
      </w:r>
      <w:r w:rsidR="00516AEA" w:rsidRPr="002C75A8">
        <w:fldChar w:fldCharType="end"/>
      </w:r>
      <w:r w:rsidRPr="002C75A8">
        <w:t xml:space="preserve">, vertreten durch </w:t>
      </w:r>
      <w:r w:rsidRPr="002C75A8">
        <w:fldChar w:fldCharType="begin">
          <w:ffData>
            <w:name w:val="Text2"/>
            <w:enabled/>
            <w:calcOnExit w:val="0"/>
            <w:textInput/>
          </w:ffData>
        </w:fldChar>
      </w:r>
      <w:bookmarkStart w:id="2" w:name="Text2"/>
      <w:r w:rsidRPr="002C75A8">
        <w:instrText xml:space="preserve"> FORMTEXT </w:instrText>
      </w:r>
      <w:r w:rsidRPr="002C75A8">
        <w:fldChar w:fldCharType="separate"/>
      </w:r>
      <w:r w:rsidR="0067719F" w:rsidRPr="002C75A8">
        <w:t> </w:t>
      </w:r>
      <w:r w:rsidR="0067719F" w:rsidRPr="002C75A8">
        <w:t> </w:t>
      </w:r>
      <w:r w:rsidR="0067719F" w:rsidRPr="002C75A8">
        <w:t> </w:t>
      </w:r>
      <w:r w:rsidR="0067719F" w:rsidRPr="002C75A8">
        <w:t> </w:t>
      </w:r>
      <w:r w:rsidR="0067719F" w:rsidRPr="002C75A8">
        <w:t> </w:t>
      </w:r>
      <w:r w:rsidRPr="002C75A8">
        <w:fldChar w:fldCharType="end"/>
      </w:r>
      <w:bookmarkEnd w:id="2"/>
      <w:r w:rsidR="00516AEA" w:rsidRPr="002C75A8">
        <w:t xml:space="preserve"> (Trägerleitung)</w:t>
      </w:r>
    </w:p>
    <w:p w:rsidR="00BE6EB8" w:rsidRPr="002C75A8" w:rsidRDefault="00BE6EB8">
      <w:pPr>
        <w:shd w:val="clear" w:color="auto" w:fill="FFFFFF"/>
        <w:spacing w:before="499"/>
        <w:rPr>
          <w:b/>
        </w:rPr>
      </w:pPr>
      <w:r w:rsidRPr="002C75A8">
        <w:rPr>
          <w:b/>
        </w:rPr>
        <w:t>Mitwirkende sind:</w:t>
      </w:r>
    </w:p>
    <w:p w:rsidR="00D15E82" w:rsidRPr="002C75A8" w:rsidRDefault="00D15E82" w:rsidP="00D15E82">
      <w:pPr>
        <w:numPr>
          <w:ilvl w:val="0"/>
          <w:numId w:val="9"/>
        </w:numPr>
        <w:shd w:val="clear" w:color="auto" w:fill="FFFFFF"/>
        <w:spacing w:before="499"/>
      </w:pPr>
      <w:r w:rsidRPr="002C75A8">
        <w:rPr>
          <w:b/>
        </w:rPr>
        <w:t xml:space="preserve">Senatsverwaltung für Bildung, </w:t>
      </w:r>
      <w:r w:rsidR="00C56C97" w:rsidRPr="002C75A8">
        <w:rPr>
          <w:b/>
        </w:rPr>
        <w:t>Jugend</w:t>
      </w:r>
      <w:r w:rsidRPr="002C75A8">
        <w:rPr>
          <w:b/>
        </w:rPr>
        <w:t xml:space="preserve"> und </w:t>
      </w:r>
      <w:r w:rsidR="006C56E5">
        <w:rPr>
          <w:b/>
        </w:rPr>
        <w:t>Familie</w:t>
      </w:r>
      <w:r w:rsidRPr="002C75A8">
        <w:t xml:space="preserve">, </w:t>
      </w:r>
      <w:r w:rsidRPr="002C75A8">
        <w:fldChar w:fldCharType="begin">
          <w:ffData>
            <w:name w:val="Text4"/>
            <w:enabled/>
            <w:calcOnExit w:val="0"/>
            <w:textInput/>
          </w:ffData>
        </w:fldChar>
      </w:r>
      <w:r w:rsidRPr="002C75A8">
        <w:instrText xml:space="preserve"> FORMTEXT </w:instrText>
      </w:r>
      <w:r w:rsidRPr="002C75A8">
        <w:fldChar w:fldCharType="separate"/>
      </w:r>
      <w:r w:rsidRPr="002C75A8">
        <w:t> </w:t>
      </w:r>
      <w:r w:rsidRPr="002C75A8">
        <w:t> </w:t>
      </w:r>
      <w:r w:rsidRPr="002C75A8">
        <w:t> </w:t>
      </w:r>
      <w:r w:rsidRPr="002C75A8">
        <w:t> </w:t>
      </w:r>
      <w:r w:rsidRPr="002C75A8">
        <w:t> </w:t>
      </w:r>
      <w:r w:rsidRPr="002C75A8">
        <w:fldChar w:fldCharType="end"/>
      </w:r>
      <w:r w:rsidRPr="002C75A8">
        <w:rPr>
          <w:b/>
        </w:rPr>
        <w:t>,</w:t>
      </w:r>
      <w:r w:rsidRPr="002C75A8">
        <w:t xml:space="preserve"> vertreten durch </w:t>
      </w:r>
      <w:r w:rsidRPr="002C75A8">
        <w:fldChar w:fldCharType="begin">
          <w:ffData>
            <w:name w:val="Text5"/>
            <w:enabled/>
            <w:calcOnExit w:val="0"/>
            <w:textInput/>
          </w:ffData>
        </w:fldChar>
      </w:r>
      <w:r w:rsidRPr="002C75A8">
        <w:instrText xml:space="preserve"> FORMTEXT </w:instrText>
      </w:r>
      <w:r w:rsidRPr="002C75A8">
        <w:fldChar w:fldCharType="separate"/>
      </w:r>
      <w:r w:rsidRPr="002C75A8">
        <w:rPr>
          <w:noProof/>
        </w:rPr>
        <w:t> </w:t>
      </w:r>
      <w:r w:rsidRPr="002C75A8">
        <w:rPr>
          <w:noProof/>
        </w:rPr>
        <w:t> </w:t>
      </w:r>
      <w:r w:rsidRPr="002C75A8">
        <w:rPr>
          <w:noProof/>
        </w:rPr>
        <w:t> </w:t>
      </w:r>
      <w:r w:rsidRPr="002C75A8">
        <w:rPr>
          <w:noProof/>
        </w:rPr>
        <w:t> </w:t>
      </w:r>
      <w:r w:rsidRPr="002C75A8">
        <w:rPr>
          <w:noProof/>
        </w:rPr>
        <w:t> </w:t>
      </w:r>
      <w:r w:rsidRPr="002C75A8">
        <w:fldChar w:fldCharType="end"/>
      </w:r>
      <w:r w:rsidR="00C30E50" w:rsidRPr="002C75A8">
        <w:t xml:space="preserve"> (Schulverwaltung)</w:t>
      </w:r>
    </w:p>
    <w:p w:rsidR="00D15E82" w:rsidRPr="002C75A8" w:rsidRDefault="00D15E82" w:rsidP="00D15E82">
      <w:pPr>
        <w:numPr>
          <w:ilvl w:val="0"/>
          <w:numId w:val="9"/>
        </w:numPr>
        <w:shd w:val="clear" w:color="auto" w:fill="FFFFFF"/>
        <w:spacing w:before="499"/>
      </w:pPr>
      <w:r w:rsidRPr="002C75A8">
        <w:rPr>
          <w:b/>
        </w:rPr>
        <w:t xml:space="preserve">Senatsverwaltung für Bildung, </w:t>
      </w:r>
      <w:r w:rsidR="00C56C97" w:rsidRPr="002C75A8">
        <w:rPr>
          <w:b/>
        </w:rPr>
        <w:t xml:space="preserve">Jugend und </w:t>
      </w:r>
      <w:r w:rsidR="006C56E5">
        <w:rPr>
          <w:b/>
        </w:rPr>
        <w:t>Familie</w:t>
      </w:r>
      <w:r w:rsidRPr="002C75A8">
        <w:t xml:space="preserve">, </w:t>
      </w:r>
      <w:r w:rsidRPr="002C75A8">
        <w:fldChar w:fldCharType="begin">
          <w:ffData>
            <w:name w:val="Text4"/>
            <w:enabled/>
            <w:calcOnExit w:val="0"/>
            <w:textInput/>
          </w:ffData>
        </w:fldChar>
      </w:r>
      <w:r w:rsidRPr="002C75A8">
        <w:instrText xml:space="preserve"> FORMTEXT </w:instrText>
      </w:r>
      <w:r w:rsidRPr="002C75A8">
        <w:fldChar w:fldCharType="separate"/>
      </w:r>
      <w:r w:rsidRPr="002C75A8">
        <w:t> </w:t>
      </w:r>
      <w:r w:rsidRPr="002C75A8">
        <w:t> </w:t>
      </w:r>
      <w:r w:rsidRPr="002C75A8">
        <w:t> </w:t>
      </w:r>
      <w:r w:rsidRPr="002C75A8">
        <w:t> </w:t>
      </w:r>
      <w:r w:rsidRPr="002C75A8">
        <w:t> </w:t>
      </w:r>
      <w:r w:rsidRPr="002C75A8">
        <w:fldChar w:fldCharType="end"/>
      </w:r>
      <w:r w:rsidRPr="002C75A8">
        <w:rPr>
          <w:b/>
        </w:rPr>
        <w:t>,</w:t>
      </w:r>
      <w:r w:rsidRPr="002C75A8">
        <w:t xml:space="preserve"> vertreten durch </w:t>
      </w:r>
      <w:r w:rsidRPr="002C75A8">
        <w:fldChar w:fldCharType="begin">
          <w:ffData>
            <w:name w:val="Text5"/>
            <w:enabled/>
            <w:calcOnExit w:val="0"/>
            <w:textInput/>
          </w:ffData>
        </w:fldChar>
      </w:r>
      <w:r w:rsidRPr="002C75A8">
        <w:instrText xml:space="preserve"> FORMTEXT </w:instrText>
      </w:r>
      <w:r w:rsidRPr="002C75A8">
        <w:fldChar w:fldCharType="separate"/>
      </w:r>
      <w:r w:rsidRPr="002C75A8">
        <w:rPr>
          <w:noProof/>
        </w:rPr>
        <w:t> </w:t>
      </w:r>
      <w:r w:rsidRPr="002C75A8">
        <w:rPr>
          <w:noProof/>
        </w:rPr>
        <w:t> </w:t>
      </w:r>
      <w:r w:rsidRPr="002C75A8">
        <w:rPr>
          <w:noProof/>
        </w:rPr>
        <w:t> </w:t>
      </w:r>
      <w:r w:rsidRPr="002C75A8">
        <w:rPr>
          <w:noProof/>
        </w:rPr>
        <w:t> </w:t>
      </w:r>
      <w:r w:rsidRPr="002C75A8">
        <w:rPr>
          <w:noProof/>
        </w:rPr>
        <w:t> </w:t>
      </w:r>
      <w:r w:rsidRPr="002C75A8">
        <w:fldChar w:fldCharType="end"/>
      </w:r>
      <w:r w:rsidR="00C30E50" w:rsidRPr="002C75A8">
        <w:t xml:space="preserve"> (Jugendverwaltung)</w:t>
      </w:r>
    </w:p>
    <w:p w:rsidR="00BE6EB8" w:rsidRPr="002C75A8" w:rsidRDefault="00BE6EB8">
      <w:pPr>
        <w:pStyle w:val="Kopfzeile"/>
        <w:tabs>
          <w:tab w:val="clear" w:pos="4536"/>
          <w:tab w:val="clear" w:pos="9072"/>
        </w:tabs>
        <w:spacing w:before="120" w:after="120" w:line="320" w:lineRule="exact"/>
        <w:rPr>
          <w:rFonts w:ascii="SenBJS" w:hAnsi="SenBJS"/>
          <w:b/>
          <w:i/>
          <w:color w:val="000000"/>
          <w:spacing w:val="-2"/>
        </w:rPr>
      </w:pPr>
    </w:p>
    <w:p w:rsidR="00BE6EB8" w:rsidRPr="002C75A8" w:rsidRDefault="00BE6EB8">
      <w:pPr>
        <w:pStyle w:val="Kopfzeile"/>
        <w:tabs>
          <w:tab w:val="clear" w:pos="4536"/>
          <w:tab w:val="clear" w:pos="9072"/>
        </w:tabs>
        <w:spacing w:before="120" w:after="120" w:line="320" w:lineRule="exact"/>
        <w:rPr>
          <w:rFonts w:ascii="SenBJS" w:hAnsi="SenBJS"/>
          <w:b/>
          <w:color w:val="000000"/>
          <w:sz w:val="22"/>
        </w:rPr>
      </w:pPr>
      <w:r w:rsidRPr="002C75A8">
        <w:rPr>
          <w:rFonts w:ascii="SenBJS" w:hAnsi="SenBJS"/>
          <w:b/>
          <w:color w:val="000000"/>
          <w:sz w:val="22"/>
        </w:rPr>
        <w:t>Präambel</w:t>
      </w:r>
    </w:p>
    <w:p w:rsidR="003F017D" w:rsidRPr="002C75A8" w:rsidRDefault="00BE6EB8">
      <w:pPr>
        <w:pStyle w:val="Kopfzeile"/>
        <w:tabs>
          <w:tab w:val="clear" w:pos="4536"/>
          <w:tab w:val="clear" w:pos="9072"/>
        </w:tabs>
        <w:spacing w:before="120" w:after="120" w:line="320" w:lineRule="exact"/>
        <w:jc w:val="both"/>
        <w:rPr>
          <w:rFonts w:ascii="SenBJS" w:hAnsi="SenBJS"/>
          <w:color w:val="000000"/>
          <w:sz w:val="22"/>
        </w:rPr>
      </w:pPr>
      <w:r w:rsidRPr="002C75A8">
        <w:rPr>
          <w:rFonts w:ascii="SenBJS" w:hAnsi="SenBJS"/>
          <w:color w:val="000000"/>
          <w:sz w:val="22"/>
        </w:rPr>
        <w:t>Das Programm „Jugendsozialarbeit an Berliner Schulen“ ist eine intensive und systematische Kooperation von Schule und Jugendhilfe im Sinne einer gemeinsamen Verantwortung für die Entwicklung und den Schulerfolg aller Schüler/innen. Aufgrund des steigenden Anteils von Schüler</w:t>
      </w:r>
      <w:r w:rsidR="005D3979" w:rsidRPr="002C75A8">
        <w:rPr>
          <w:rFonts w:ascii="SenBJS" w:hAnsi="SenBJS"/>
          <w:color w:val="000000"/>
          <w:sz w:val="22"/>
        </w:rPr>
        <w:t>n</w:t>
      </w:r>
      <w:r w:rsidRPr="002C75A8">
        <w:rPr>
          <w:rFonts w:ascii="SenBJS" w:hAnsi="SenBJS"/>
          <w:color w:val="000000"/>
          <w:sz w:val="22"/>
        </w:rPr>
        <w:t>/innen mit Unterstützungsbedarf an allen Schulformen geht es um die Weiterent</w:t>
      </w:r>
      <w:r w:rsidRPr="002C75A8">
        <w:rPr>
          <w:rFonts w:ascii="SenBJS" w:hAnsi="SenBJS"/>
          <w:color w:val="000000"/>
          <w:sz w:val="22"/>
        </w:rPr>
        <w:softHyphen/>
        <w:t>wicklung von Bildungsangeboten und -formen vor allem für benachteiligte Schüler/innen. Dazu gehören u.</w:t>
      </w:r>
      <w:r w:rsidR="00C30E50" w:rsidRPr="002C75A8">
        <w:rPr>
          <w:rFonts w:ascii="SenBJS" w:hAnsi="SenBJS"/>
          <w:color w:val="000000"/>
          <w:sz w:val="22"/>
        </w:rPr>
        <w:t xml:space="preserve"> </w:t>
      </w:r>
      <w:r w:rsidRPr="002C75A8">
        <w:rPr>
          <w:rFonts w:ascii="SenBJS" w:hAnsi="SenBJS"/>
          <w:color w:val="000000"/>
          <w:sz w:val="22"/>
        </w:rPr>
        <w:t>a. Hilfen zur Bewältigung schulischer Anforderungen, beim Übergang in wei</w:t>
      </w:r>
      <w:r w:rsidRPr="002C75A8">
        <w:rPr>
          <w:rFonts w:ascii="SenBJS" w:hAnsi="SenBJS"/>
          <w:color w:val="000000"/>
          <w:sz w:val="22"/>
        </w:rPr>
        <w:softHyphen/>
        <w:t>terführende Schulen und zur Erlangung der Ausbildungsreife. Mit dem Programm wird mehr Bildungsgerechtigkeit verwirklicht. Zur Umsetzung des Programms werden über Zuwen</w:t>
      </w:r>
      <w:r w:rsidRPr="002C75A8">
        <w:rPr>
          <w:rFonts w:ascii="SenBJS" w:hAnsi="SenBJS"/>
          <w:color w:val="000000"/>
          <w:sz w:val="22"/>
        </w:rPr>
        <w:softHyphen/>
        <w:t>dungsmittel Sozialarbeiter/innen auf Basis von Kooperationsvereinbarungen zwischen Schulen und Trägern der freien Jugendhilfe beschäftigt. Die Zusammenarbeit mit einer Lehrkraft der Schule (Tandempartner/in)</w:t>
      </w:r>
      <w:r w:rsidR="00274C94" w:rsidRPr="002C75A8">
        <w:rPr>
          <w:rFonts w:ascii="SenBJS" w:hAnsi="SenBJS"/>
          <w:color w:val="000000"/>
          <w:sz w:val="22"/>
        </w:rPr>
        <w:t xml:space="preserve"> </w:t>
      </w:r>
      <w:r w:rsidRPr="002C75A8">
        <w:rPr>
          <w:rFonts w:ascii="SenBJS" w:hAnsi="SenBJS"/>
          <w:color w:val="000000"/>
          <w:sz w:val="22"/>
        </w:rPr>
        <w:t>und die gemeinsame Teilnahme an Fortbildungen ist verpflichtend im Kooperationsvertrag geregelt.</w:t>
      </w:r>
    </w:p>
    <w:p w:rsidR="003F017D" w:rsidRPr="002C75A8" w:rsidRDefault="003F017D" w:rsidP="003F017D">
      <w:pPr>
        <w:pStyle w:val="Kopfzeile"/>
        <w:tabs>
          <w:tab w:val="clear" w:pos="4536"/>
          <w:tab w:val="clear" w:pos="9072"/>
        </w:tabs>
        <w:spacing w:before="120" w:after="120" w:line="320" w:lineRule="exact"/>
        <w:jc w:val="both"/>
      </w:pPr>
    </w:p>
    <w:p w:rsidR="003F017D" w:rsidRPr="002C75A8" w:rsidRDefault="003F017D">
      <w:pPr>
        <w:shd w:val="clear" w:color="auto" w:fill="FFFFFF"/>
        <w:spacing w:before="120" w:after="120" w:line="320" w:lineRule="exact"/>
        <w:rPr>
          <w:b/>
          <w:color w:val="000000"/>
          <w:spacing w:val="-1"/>
        </w:rPr>
      </w:pPr>
    </w:p>
    <w:p w:rsidR="00D15E82" w:rsidRPr="002C75A8" w:rsidRDefault="00D15E82">
      <w:pPr>
        <w:shd w:val="clear" w:color="auto" w:fill="FFFFFF"/>
        <w:spacing w:before="120" w:after="120" w:line="320" w:lineRule="exact"/>
        <w:rPr>
          <w:b/>
          <w:color w:val="000000"/>
          <w:spacing w:val="-1"/>
        </w:rPr>
      </w:pPr>
    </w:p>
    <w:p w:rsidR="00BE6EB8" w:rsidRPr="002C75A8" w:rsidRDefault="00BE6EB8">
      <w:pPr>
        <w:shd w:val="clear" w:color="auto" w:fill="FFFFFF"/>
        <w:spacing w:before="120" w:after="120" w:line="320" w:lineRule="exact"/>
        <w:rPr>
          <w:b/>
          <w:color w:val="000000"/>
          <w:spacing w:val="-1"/>
        </w:rPr>
      </w:pPr>
      <w:r w:rsidRPr="002C75A8">
        <w:rPr>
          <w:b/>
          <w:color w:val="000000"/>
          <w:spacing w:val="-1"/>
        </w:rPr>
        <w:lastRenderedPageBreak/>
        <w:t>§ 1 Ziel</w:t>
      </w:r>
    </w:p>
    <w:p w:rsidR="00BE6EB8" w:rsidRPr="002C75A8" w:rsidRDefault="00BE6EB8">
      <w:pPr>
        <w:numPr>
          <w:ilvl w:val="0"/>
          <w:numId w:val="4"/>
        </w:numPr>
        <w:shd w:val="clear" w:color="auto" w:fill="FFFFFF"/>
        <w:tabs>
          <w:tab w:val="left" w:pos="1387"/>
        </w:tabs>
        <w:spacing w:before="120" w:after="120" w:line="320" w:lineRule="exact"/>
        <w:ind w:left="360" w:hanging="360"/>
        <w:jc w:val="both"/>
        <w:rPr>
          <w:color w:val="000000"/>
          <w:spacing w:val="-9"/>
        </w:rPr>
      </w:pPr>
      <w:r w:rsidRPr="002C75A8">
        <w:rPr>
          <w:color w:val="000000"/>
          <w:spacing w:val="-1"/>
        </w:rPr>
        <w:t xml:space="preserve">Dieser Kooperationsvertrag regelt die Rahmenbedingungen zur Planung, Durchführung </w:t>
      </w:r>
      <w:r w:rsidRPr="002C75A8">
        <w:rPr>
          <w:color w:val="000000"/>
        </w:rPr>
        <w:t>und Weiterentwicklung der Jugendsozialarbeit an Berliner Schulen.</w:t>
      </w:r>
    </w:p>
    <w:p w:rsidR="00BE6EB8" w:rsidRPr="002C75A8" w:rsidRDefault="00BE6EB8">
      <w:pPr>
        <w:numPr>
          <w:ilvl w:val="0"/>
          <w:numId w:val="4"/>
        </w:numPr>
        <w:shd w:val="clear" w:color="auto" w:fill="FFFFFF"/>
        <w:tabs>
          <w:tab w:val="left" w:pos="1387"/>
        </w:tabs>
        <w:spacing w:before="120" w:after="120" w:line="320" w:lineRule="exact"/>
        <w:ind w:left="360" w:hanging="360"/>
        <w:jc w:val="both"/>
        <w:rPr>
          <w:color w:val="000000"/>
          <w:spacing w:val="-9"/>
        </w:rPr>
      </w:pPr>
      <w:r w:rsidRPr="002C75A8">
        <w:rPr>
          <w:color w:val="000000"/>
          <w:spacing w:val="-1"/>
        </w:rPr>
        <w:t xml:space="preserve">Die Zielsetzungen dieses Vertrages entsprechen den schul- und jugendhilferechtlichen Regelungen </w:t>
      </w:r>
      <w:r w:rsidRPr="002C75A8">
        <w:rPr>
          <w:spacing w:val="-1"/>
        </w:rPr>
        <w:t>(SchulG, SGB VIII und AG KJHG).</w:t>
      </w:r>
    </w:p>
    <w:p w:rsidR="00BE6EB8" w:rsidRPr="002C75A8" w:rsidRDefault="00BE6EB8">
      <w:pPr>
        <w:shd w:val="clear" w:color="auto" w:fill="FFFFFF"/>
        <w:spacing w:before="120" w:after="120" w:line="320" w:lineRule="exact"/>
      </w:pPr>
      <w:r w:rsidRPr="002C75A8">
        <w:rPr>
          <w:b/>
          <w:color w:val="000000"/>
          <w:spacing w:val="-1"/>
        </w:rPr>
        <w:t>§ 2 Grundsätze und Inhalte</w:t>
      </w:r>
    </w:p>
    <w:p w:rsidR="00BE6EB8" w:rsidRPr="002C75A8" w:rsidRDefault="00BE6EB8">
      <w:pPr>
        <w:pStyle w:val="Textkrper2"/>
        <w:rPr>
          <w:spacing w:val="-9"/>
        </w:rPr>
      </w:pPr>
      <w:r w:rsidRPr="002C75A8">
        <w:t xml:space="preserve">(1) </w:t>
      </w:r>
      <w:r w:rsidR="00CB6285" w:rsidRPr="002C75A8">
        <w:t xml:space="preserve">Beide Vertragspartner legen in einer gemeinsamen schriftlichen Zielvereinbarung, welche auf den Grundsätzen des Programms „Jugendsozialarbeit an Berliner Schulen“ beruht, Ziele, Maßnahmen und Indikatoren der pädagogischen und organisatorischen Aufgaben für den aktuellen Förderzeitraum fest. Die Zielvereinbarung in der jeweils aktuellen Fassung ist Bestandteil der Konzeption und </w:t>
      </w:r>
      <w:r w:rsidR="00433222" w:rsidRPr="002C75A8">
        <w:t>ergänzt diesen</w:t>
      </w:r>
      <w:r w:rsidR="00CB6285" w:rsidRPr="002C75A8">
        <w:t xml:space="preserve"> Vertrag.</w:t>
      </w:r>
    </w:p>
    <w:p w:rsidR="00BE6EB8" w:rsidRPr="002C75A8" w:rsidRDefault="00BE6EB8">
      <w:pPr>
        <w:pStyle w:val="Textkrper2"/>
        <w:rPr>
          <w:color w:val="auto"/>
        </w:rPr>
      </w:pPr>
      <w:r w:rsidRPr="002C75A8">
        <w:t xml:space="preserve">(2) Der Vertragspartner </w:t>
      </w:r>
      <w:r w:rsidRPr="002C75A8">
        <w:fldChar w:fldCharType="begin">
          <w:ffData>
            <w:name w:val="Text6"/>
            <w:enabled/>
            <w:calcOnExit w:val="0"/>
            <w:textInput/>
          </w:ffData>
        </w:fldChar>
      </w:r>
      <w:bookmarkStart w:id="3" w:name="Text6"/>
      <w:r w:rsidRPr="002C75A8">
        <w:instrText xml:space="preserve"> FORMTEXT </w:instrText>
      </w:r>
      <w:r w:rsidRPr="002C75A8">
        <w:fldChar w:fldCharType="separate"/>
      </w:r>
      <w:r w:rsidR="00C56954" w:rsidRPr="002C75A8">
        <w:t> </w:t>
      </w:r>
      <w:r w:rsidR="00C56954" w:rsidRPr="002C75A8">
        <w:t> </w:t>
      </w:r>
      <w:r w:rsidR="00C56954" w:rsidRPr="002C75A8">
        <w:t> </w:t>
      </w:r>
      <w:r w:rsidR="00C56954" w:rsidRPr="002C75A8">
        <w:t> </w:t>
      </w:r>
      <w:r w:rsidR="00C56954" w:rsidRPr="002C75A8">
        <w:t> </w:t>
      </w:r>
      <w:r w:rsidRPr="002C75A8">
        <w:fldChar w:fldCharType="end"/>
      </w:r>
      <w:bookmarkEnd w:id="3"/>
      <w:r w:rsidRPr="002C75A8">
        <w:t xml:space="preserve"> </w:t>
      </w:r>
      <w:r w:rsidRPr="002C75A8">
        <w:rPr>
          <w:i/>
          <w:w w:val="72"/>
        </w:rPr>
        <w:t xml:space="preserve">(Name des Trägers) </w:t>
      </w:r>
      <w:r w:rsidRPr="002C75A8">
        <w:t>leistet auf Basis der gemeinsamen Konzeption und entsprechend de</w:t>
      </w:r>
      <w:r w:rsidR="00CB6285" w:rsidRPr="002C75A8">
        <w:t>r</w:t>
      </w:r>
      <w:r w:rsidRPr="002C75A8">
        <w:t xml:space="preserve"> </w:t>
      </w:r>
      <w:r w:rsidR="00CB6285" w:rsidRPr="002C75A8">
        <w:t>getroffenen Zielvereinbarung</w:t>
      </w:r>
      <w:r w:rsidR="00E17DA1" w:rsidRPr="002C75A8">
        <w:t xml:space="preserve"> </w:t>
      </w:r>
      <w:r w:rsidRPr="002C75A8">
        <w:t>im Rahmen des Bildungs- und Betreuungsauftrages der Schule</w:t>
      </w:r>
      <w:r w:rsidRPr="002C75A8">
        <w:rPr>
          <w:w w:val="72"/>
        </w:rPr>
        <w:t xml:space="preserve"> </w:t>
      </w:r>
      <w:r w:rsidRPr="002C75A8">
        <w:rPr>
          <w:spacing w:val="1"/>
        </w:rPr>
        <w:t xml:space="preserve">die sozialpädagogische Förderung und Betreuung der Schülerinnen und Schüler. </w:t>
      </w:r>
      <w:r w:rsidRPr="002C75A8">
        <w:t>Die Konzeption wird auf der Grundlage regelmä</w:t>
      </w:r>
      <w:r w:rsidRPr="002C75A8">
        <w:softHyphen/>
        <w:t>ßig stattfindender Steuerungs- und Auswertungsgespräche zwischen Schulleitung, beteiligten Lehrkräften, beteiligten Erzieher/innen</w:t>
      </w:r>
      <w:r w:rsidRPr="002C75A8">
        <w:rPr>
          <w:color w:val="FF0000"/>
        </w:rPr>
        <w:t xml:space="preserve"> </w:t>
      </w:r>
      <w:r w:rsidRPr="002C75A8">
        <w:t>der ergänzenden Förderung und Betreuung und den sozialpädagogischen Mitarbeitern/innen des Trägers bedarfsgerecht weiterentwickelt</w:t>
      </w:r>
      <w:r w:rsidRPr="002C75A8">
        <w:rPr>
          <w:color w:val="auto"/>
        </w:rPr>
        <w:t xml:space="preserve">. </w:t>
      </w:r>
    </w:p>
    <w:p w:rsidR="00BE6EB8" w:rsidRPr="002C75A8" w:rsidRDefault="00BE6EB8">
      <w:pPr>
        <w:shd w:val="clear" w:color="auto" w:fill="FFFFFF"/>
        <w:tabs>
          <w:tab w:val="left" w:pos="1382"/>
        </w:tabs>
        <w:spacing w:before="120" w:after="120" w:line="320" w:lineRule="exact"/>
        <w:ind w:left="340" w:hanging="340"/>
        <w:jc w:val="both"/>
        <w:rPr>
          <w:color w:val="000000"/>
        </w:rPr>
      </w:pPr>
      <w:r w:rsidRPr="002C75A8">
        <w:rPr>
          <w:color w:val="000000"/>
          <w:spacing w:val="-8"/>
        </w:rPr>
        <w:t>(3)</w:t>
      </w:r>
      <w:r w:rsidRPr="002C75A8">
        <w:rPr>
          <w:color w:val="000000"/>
        </w:rPr>
        <w:t xml:space="preserve"> </w:t>
      </w:r>
      <w:r w:rsidRPr="002C75A8">
        <w:rPr>
          <w:color w:val="000000"/>
          <w:spacing w:val="-1"/>
        </w:rPr>
        <w:t xml:space="preserve">Die Vertragspartner verpflichten sich zur vertrauensvollen Zusammenarbeit. Schulleitung, Lehrkräfte, </w:t>
      </w:r>
      <w:r w:rsidRPr="002C75A8">
        <w:rPr>
          <w:spacing w:val="-1"/>
        </w:rPr>
        <w:t>Erzieher/innen und</w:t>
      </w:r>
      <w:r w:rsidRPr="002C75A8">
        <w:rPr>
          <w:color w:val="000000"/>
          <w:spacing w:val="-1"/>
        </w:rPr>
        <w:t xml:space="preserve"> die sozialpädagogischen Mitarbeiter/innen des Trägers informieren sich gegenseitig </w:t>
      </w:r>
      <w:r w:rsidRPr="002C75A8">
        <w:rPr>
          <w:color w:val="000000"/>
        </w:rPr>
        <w:t>über alle Belange, die zur Umsetzung des Konzepts wichtig sind.</w:t>
      </w:r>
    </w:p>
    <w:p w:rsidR="00BE6EB8" w:rsidRPr="002C75A8" w:rsidRDefault="00BE6EB8" w:rsidP="004F6405">
      <w:pPr>
        <w:pStyle w:val="Textkrper2"/>
      </w:pPr>
      <w:r w:rsidRPr="002C75A8">
        <w:rPr>
          <w:b/>
          <w:spacing w:val="-2"/>
        </w:rPr>
        <w:t>§ 3 Raumnutzung</w:t>
      </w:r>
    </w:p>
    <w:p w:rsidR="004771EE" w:rsidRPr="002C75A8" w:rsidRDefault="00BE6EB8">
      <w:pPr>
        <w:shd w:val="clear" w:color="auto" w:fill="FFFFFF"/>
        <w:spacing w:before="120" w:after="120" w:line="320" w:lineRule="exact"/>
        <w:rPr>
          <w:color w:val="000000"/>
        </w:rPr>
      </w:pPr>
      <w:r w:rsidRPr="002C75A8">
        <w:rPr>
          <w:spacing w:val="-1"/>
        </w:rPr>
        <w:t>Die Schule stellt mit Zustimmung des Schulträgers</w:t>
      </w:r>
      <w:r w:rsidRPr="002C75A8">
        <w:rPr>
          <w:color w:val="000000"/>
          <w:spacing w:val="-1"/>
        </w:rPr>
        <w:t xml:space="preserve"> den sozialpädagogischen Mitarbeitern/innen </w:t>
      </w:r>
      <w:r w:rsidRPr="002C75A8">
        <w:rPr>
          <w:spacing w:val="-1"/>
        </w:rPr>
        <w:t>des Trägers</w:t>
      </w:r>
      <w:r w:rsidRPr="002C75A8">
        <w:rPr>
          <w:color w:val="FF0000"/>
          <w:spacing w:val="-1"/>
        </w:rPr>
        <w:t xml:space="preserve"> </w:t>
      </w:r>
      <w:r w:rsidRPr="002C75A8">
        <w:rPr>
          <w:color w:val="000000"/>
        </w:rPr>
        <w:t>die zur Umsetzung der Konzeption notwendigen Räume kostenfrei zur Verfügung. Die Schule und der Träger sollen im Einvernehmen mit dem Schulträger hierzu ein Raumnutzungskonzept vereinbaren.</w:t>
      </w:r>
    </w:p>
    <w:p w:rsidR="00BE6EB8" w:rsidRPr="002C75A8" w:rsidRDefault="00BE6EB8">
      <w:pPr>
        <w:shd w:val="clear" w:color="auto" w:fill="FFFFFF"/>
        <w:spacing w:before="120" w:after="120" w:line="320" w:lineRule="exact"/>
      </w:pPr>
      <w:r w:rsidRPr="002C75A8">
        <w:rPr>
          <w:b/>
          <w:color w:val="000000"/>
          <w:spacing w:val="-2"/>
        </w:rPr>
        <w:t>§ 4 Sachkosten</w:t>
      </w:r>
    </w:p>
    <w:p w:rsidR="00BE6EB8" w:rsidRPr="002C75A8" w:rsidRDefault="00BE6EB8" w:rsidP="005011D0">
      <w:pPr>
        <w:shd w:val="clear" w:color="auto" w:fill="FFFFFF"/>
        <w:spacing w:before="120" w:after="120" w:line="320" w:lineRule="exact"/>
        <w:jc w:val="both"/>
        <w:rPr>
          <w:b/>
          <w:color w:val="000000"/>
          <w:spacing w:val="-3"/>
        </w:rPr>
      </w:pPr>
      <w:r w:rsidRPr="002C75A8">
        <w:rPr>
          <w:color w:val="000000"/>
          <w:spacing w:val="-1"/>
        </w:rPr>
        <w:t xml:space="preserve">Die Schule stellt im Rahmen ihrer Möglichkeiten den </w:t>
      </w:r>
      <w:r w:rsidRPr="002C75A8">
        <w:rPr>
          <w:spacing w:val="-1"/>
        </w:rPr>
        <w:t>Mitarbeiter/innen des T</w:t>
      </w:r>
      <w:r w:rsidRPr="002C75A8">
        <w:t>rägers</w:t>
      </w:r>
      <w:r w:rsidRPr="002C75A8">
        <w:rPr>
          <w:color w:val="FF0000"/>
        </w:rPr>
        <w:t xml:space="preserve"> </w:t>
      </w:r>
      <w:r w:rsidRPr="002C75A8">
        <w:rPr>
          <w:color w:val="000000"/>
        </w:rPr>
        <w:t>notwen</w:t>
      </w:r>
      <w:r w:rsidRPr="002C75A8">
        <w:rPr>
          <w:color w:val="000000"/>
        </w:rPr>
        <w:softHyphen/>
        <w:t>dige Sachmittel (Telefon, Computer mit Internetzugang, Verbrauchsmittel</w:t>
      </w:r>
      <w:r w:rsidRPr="002C75A8">
        <w:t xml:space="preserve"> etc.)</w:t>
      </w:r>
      <w:r w:rsidRPr="002C75A8">
        <w:rPr>
          <w:color w:val="000000"/>
        </w:rPr>
        <w:t xml:space="preserve"> zur Verfü</w:t>
      </w:r>
      <w:r w:rsidRPr="002C75A8">
        <w:rPr>
          <w:color w:val="000000"/>
        </w:rPr>
        <w:softHyphen/>
        <w:t>gung.</w:t>
      </w:r>
    </w:p>
    <w:p w:rsidR="003F017D" w:rsidRPr="002C75A8" w:rsidRDefault="003F017D">
      <w:pPr>
        <w:shd w:val="clear" w:color="auto" w:fill="FFFFFF"/>
        <w:spacing w:before="120" w:after="120" w:line="320" w:lineRule="exact"/>
        <w:rPr>
          <w:b/>
          <w:color w:val="000000"/>
          <w:spacing w:val="-3"/>
        </w:rPr>
      </w:pPr>
    </w:p>
    <w:p w:rsidR="003F017D" w:rsidRPr="002C75A8" w:rsidRDefault="003F017D">
      <w:pPr>
        <w:shd w:val="clear" w:color="auto" w:fill="FFFFFF"/>
        <w:spacing w:before="120" w:after="120" w:line="320" w:lineRule="exact"/>
        <w:rPr>
          <w:b/>
          <w:color w:val="000000"/>
          <w:spacing w:val="-3"/>
        </w:rPr>
      </w:pPr>
    </w:p>
    <w:p w:rsidR="00BE6EB8" w:rsidRPr="002C75A8" w:rsidRDefault="00BE6EB8">
      <w:pPr>
        <w:shd w:val="clear" w:color="auto" w:fill="FFFFFF"/>
        <w:spacing w:before="120" w:after="120" w:line="320" w:lineRule="exact"/>
      </w:pPr>
      <w:r w:rsidRPr="002C75A8">
        <w:rPr>
          <w:b/>
          <w:color w:val="000000"/>
          <w:spacing w:val="-3"/>
        </w:rPr>
        <w:lastRenderedPageBreak/>
        <w:t>§ 5 Personal</w:t>
      </w:r>
    </w:p>
    <w:p w:rsidR="00BE6EB8" w:rsidRPr="002C75A8" w:rsidRDefault="00BE6EB8" w:rsidP="005011D0">
      <w:pPr>
        <w:spacing w:before="120" w:after="120" w:line="320" w:lineRule="exact"/>
        <w:rPr>
          <w:color w:val="000000"/>
          <w:spacing w:val="-1"/>
        </w:rPr>
      </w:pPr>
      <w:r w:rsidRPr="002C75A8">
        <w:t xml:space="preserve">Der Träger </w:t>
      </w:r>
      <w:r w:rsidRPr="002C75A8">
        <w:rPr>
          <w:color w:val="000000"/>
          <w:spacing w:val="-1"/>
        </w:rPr>
        <w:t>gewährleistet, dass für die Umsetzung der Konzeption persönlich und fachlich geeignetes Personal (Sozialarbeiter/in oder Sozialpädagoge/in) eingesetzt wird.</w:t>
      </w:r>
      <w:r w:rsidR="00B73686" w:rsidRPr="002C75A8">
        <w:rPr>
          <w:color w:val="000000"/>
          <w:spacing w:val="-1"/>
        </w:rPr>
        <w:t xml:space="preserve"> Die Regelungen in § 72 a SGB VIII sind dabei zu beachten.</w:t>
      </w:r>
    </w:p>
    <w:p w:rsidR="00BE6EB8" w:rsidRPr="002C75A8" w:rsidRDefault="00BE6EB8">
      <w:pPr>
        <w:numPr>
          <w:ilvl w:val="0"/>
          <w:numId w:val="5"/>
        </w:numPr>
        <w:shd w:val="clear" w:color="auto" w:fill="FFFFFF"/>
        <w:tabs>
          <w:tab w:val="left" w:pos="355"/>
        </w:tabs>
        <w:spacing w:before="120" w:after="120" w:line="320" w:lineRule="exact"/>
        <w:ind w:left="340" w:hanging="340"/>
        <w:jc w:val="both"/>
        <w:rPr>
          <w:color w:val="000000"/>
          <w:spacing w:val="-10"/>
        </w:rPr>
      </w:pPr>
      <w:r w:rsidRPr="002C75A8">
        <w:rPr>
          <w:color w:val="000000"/>
          <w:spacing w:val="-1"/>
        </w:rPr>
        <w:t>Von der Schule werden Lehrer/innen als direkte Ansprech- und Kooperationspartner/innen (</w:t>
      </w:r>
      <w:r w:rsidR="006C2E60" w:rsidRPr="002C75A8">
        <w:rPr>
          <w:color w:val="000000"/>
          <w:spacing w:val="-1"/>
        </w:rPr>
        <w:t>Tandem</w:t>
      </w:r>
      <w:r w:rsidRPr="002C75A8">
        <w:rPr>
          <w:color w:val="000000"/>
          <w:spacing w:val="-1"/>
        </w:rPr>
        <w:t>) für die Umsetzung der Jugendsozialarbeit benannt. Die Tandemlehrer/innen fungieren als Multiplikatoren.</w:t>
      </w:r>
    </w:p>
    <w:p w:rsidR="00BE6EB8" w:rsidRPr="002C75A8" w:rsidRDefault="00BE6EB8">
      <w:pPr>
        <w:numPr>
          <w:ilvl w:val="0"/>
          <w:numId w:val="5"/>
        </w:numPr>
        <w:shd w:val="clear" w:color="auto" w:fill="FFFFFF"/>
        <w:tabs>
          <w:tab w:val="left" w:pos="355"/>
        </w:tabs>
        <w:spacing w:before="120" w:after="120" w:line="320" w:lineRule="exact"/>
        <w:ind w:left="340" w:hanging="340"/>
        <w:jc w:val="both"/>
        <w:rPr>
          <w:color w:val="000000"/>
          <w:spacing w:val="-1"/>
        </w:rPr>
      </w:pPr>
      <w:r w:rsidRPr="002C75A8">
        <w:rPr>
          <w:color w:val="000000"/>
          <w:spacing w:val="-1"/>
        </w:rPr>
        <w:t xml:space="preserve">Im Grundschulbereich sollen Erzieher/innen </w:t>
      </w:r>
      <w:r w:rsidRPr="002C75A8">
        <w:rPr>
          <w:spacing w:val="-1"/>
        </w:rPr>
        <w:t>aus der ergänzenden Förderung und Betreu</w:t>
      </w:r>
      <w:r w:rsidRPr="002C75A8">
        <w:rPr>
          <w:spacing w:val="-1"/>
        </w:rPr>
        <w:softHyphen/>
        <w:t>ung als weitere Ansprech- und Kooperations</w:t>
      </w:r>
      <w:r w:rsidRPr="002C75A8">
        <w:rPr>
          <w:color w:val="000000"/>
          <w:spacing w:val="-1"/>
        </w:rPr>
        <w:t xml:space="preserve">partner/innen </w:t>
      </w:r>
      <w:r w:rsidR="006C2E60" w:rsidRPr="002C75A8">
        <w:rPr>
          <w:color w:val="000000"/>
          <w:spacing w:val="-1"/>
        </w:rPr>
        <w:t xml:space="preserve">(Tridem) </w:t>
      </w:r>
      <w:r w:rsidRPr="002C75A8">
        <w:rPr>
          <w:color w:val="000000"/>
          <w:spacing w:val="-1"/>
        </w:rPr>
        <w:t>für die Umsetzung der Jugendsozi</w:t>
      </w:r>
      <w:r w:rsidRPr="002C75A8">
        <w:rPr>
          <w:color w:val="000000"/>
          <w:spacing w:val="-1"/>
        </w:rPr>
        <w:softHyphen/>
        <w:t>alarbeit benannt werden.</w:t>
      </w:r>
    </w:p>
    <w:p w:rsidR="00BE6EB8" w:rsidRPr="002C75A8" w:rsidRDefault="00BE6EB8">
      <w:pPr>
        <w:numPr>
          <w:ilvl w:val="0"/>
          <w:numId w:val="5"/>
        </w:numPr>
        <w:shd w:val="clear" w:color="auto" w:fill="FFFFFF"/>
        <w:tabs>
          <w:tab w:val="left" w:pos="355"/>
        </w:tabs>
        <w:spacing w:before="120" w:after="120" w:line="320" w:lineRule="exact"/>
        <w:ind w:left="340" w:hanging="340"/>
        <w:jc w:val="both"/>
        <w:rPr>
          <w:color w:val="000000"/>
          <w:spacing w:val="-10"/>
        </w:rPr>
      </w:pPr>
      <w:r w:rsidRPr="002C75A8">
        <w:rPr>
          <w:color w:val="000000"/>
          <w:spacing w:val="-1"/>
        </w:rPr>
        <w:t xml:space="preserve">Die sozialpädagogischen Mitarbeiter/innen </w:t>
      </w:r>
      <w:r w:rsidRPr="002C75A8">
        <w:rPr>
          <w:spacing w:val="-1"/>
        </w:rPr>
        <w:t xml:space="preserve">des Trägers, </w:t>
      </w:r>
      <w:r w:rsidRPr="002C75A8">
        <w:rPr>
          <w:color w:val="000000"/>
        </w:rPr>
        <w:t>die an der Umsetzung der Konzeption beteiligten schuli</w:t>
      </w:r>
      <w:r w:rsidRPr="002C75A8">
        <w:rPr>
          <w:color w:val="000000"/>
        </w:rPr>
        <w:softHyphen/>
        <w:t xml:space="preserve">schen Lehrkräfte und nach Möglichkeit auch die an den </w:t>
      </w:r>
      <w:r w:rsidR="00274C94" w:rsidRPr="002C75A8">
        <w:rPr>
          <w:color w:val="000000"/>
        </w:rPr>
        <w:t>Grunds</w:t>
      </w:r>
      <w:r w:rsidRPr="002C75A8">
        <w:rPr>
          <w:color w:val="000000"/>
        </w:rPr>
        <w:t xml:space="preserve">chulen tätigen Erzieher/innen sind zu verpflichten, an </w:t>
      </w:r>
      <w:r w:rsidRPr="002C75A8">
        <w:rPr>
          <w:color w:val="000000"/>
          <w:spacing w:val="1"/>
        </w:rPr>
        <w:t>den programminternen Fortbildungen (Regionale Fortbildung/SFBB</w:t>
      </w:r>
      <w:r w:rsidRPr="002C75A8">
        <w:rPr>
          <w:color w:val="000000"/>
          <w:spacing w:val="-2"/>
        </w:rPr>
        <w:t>) teilzunehmen.</w:t>
      </w:r>
    </w:p>
    <w:p w:rsidR="00BE6EB8" w:rsidRPr="002C75A8" w:rsidRDefault="00BE6EB8">
      <w:pPr>
        <w:numPr>
          <w:ilvl w:val="0"/>
          <w:numId w:val="5"/>
        </w:numPr>
        <w:shd w:val="clear" w:color="auto" w:fill="FFFFFF"/>
        <w:tabs>
          <w:tab w:val="left" w:pos="355"/>
        </w:tabs>
        <w:spacing w:before="120" w:after="120" w:line="320" w:lineRule="exact"/>
        <w:ind w:left="340" w:hanging="340"/>
        <w:jc w:val="both"/>
        <w:rPr>
          <w:color w:val="000000"/>
          <w:spacing w:val="-8"/>
        </w:rPr>
      </w:pPr>
      <w:r w:rsidRPr="002C75A8">
        <w:rPr>
          <w:color w:val="000000"/>
        </w:rPr>
        <w:t>Bei der Wahrnehmung der Dienst- und Aufsichtspflicht über seine Mitarbeiter/innen (Arbeits</w:t>
      </w:r>
      <w:r w:rsidRPr="002C75A8">
        <w:rPr>
          <w:color w:val="000000"/>
        </w:rPr>
        <w:softHyphen/>
        <w:t xml:space="preserve">zeit, Urlaub, Fortbildung) wird der Träger die schulischen Belange berücksichtigen und im Rahmen seiner Weisungsbefugnis gegenüber seinen Mitarbeitern/innen gewährleisten, </w:t>
      </w:r>
      <w:r w:rsidRPr="002C75A8">
        <w:rPr>
          <w:color w:val="000000"/>
          <w:spacing w:val="1"/>
        </w:rPr>
        <w:t xml:space="preserve">dass nicht gegen geltende Vorschriften und Anordnungen der Schulaufsichtsbehörden oder </w:t>
      </w:r>
      <w:r w:rsidRPr="002C75A8">
        <w:rPr>
          <w:color w:val="000000"/>
        </w:rPr>
        <w:t>Beschlüsse der schulischen Mitwirkungsgremien verstoßen wird.</w:t>
      </w:r>
      <w:r w:rsidR="00AF25F1" w:rsidRPr="002C75A8">
        <w:rPr>
          <w:color w:val="000000"/>
        </w:rPr>
        <w:t xml:space="preserve"> Unberührt davon bleibt das Hausrecht des Schulleiters. Über den Einsatz und Arbeitsablauf der Jugendsozialarbeit vor Ort stellen Trägerleitung und Schulleitung Einvernehmen her. </w:t>
      </w:r>
    </w:p>
    <w:p w:rsidR="00BE6EB8" w:rsidRPr="002C75A8" w:rsidRDefault="00BE6EB8">
      <w:pPr>
        <w:shd w:val="clear" w:color="auto" w:fill="FFFFFF"/>
        <w:spacing w:before="120" w:after="120" w:line="320" w:lineRule="exact"/>
      </w:pPr>
      <w:r w:rsidRPr="002C75A8">
        <w:rPr>
          <w:b/>
          <w:color w:val="000000"/>
          <w:spacing w:val="-2"/>
        </w:rPr>
        <w:t>§ 6 Finanzierung</w:t>
      </w:r>
    </w:p>
    <w:p w:rsidR="00BE6EB8" w:rsidRPr="002C75A8" w:rsidRDefault="00BE6EB8">
      <w:pPr>
        <w:shd w:val="clear" w:color="auto" w:fill="FFFFFF"/>
        <w:spacing w:before="120" w:after="120" w:line="320" w:lineRule="exact"/>
        <w:rPr>
          <w:color w:val="000000"/>
          <w:spacing w:val="-1"/>
        </w:rPr>
      </w:pPr>
      <w:r w:rsidRPr="002C75A8">
        <w:rPr>
          <w:color w:val="000000"/>
          <w:spacing w:val="-1"/>
        </w:rPr>
        <w:t>Die Finanzierung der Leistung richtet sich in Form von Zuwendungsverträgen nach der LHO und – soweit zutreffend – den Förderrichtlinien des ESF.</w:t>
      </w:r>
    </w:p>
    <w:p w:rsidR="00BE6EB8" w:rsidRPr="002C75A8" w:rsidRDefault="00BE6EB8">
      <w:pPr>
        <w:shd w:val="clear" w:color="auto" w:fill="FFFFFF"/>
        <w:spacing w:before="120" w:after="120" w:line="320" w:lineRule="exact"/>
      </w:pPr>
      <w:r w:rsidRPr="002C75A8">
        <w:rPr>
          <w:b/>
          <w:color w:val="000000"/>
          <w:spacing w:val="-2"/>
        </w:rPr>
        <w:t>§ 7 Unfallversicherung</w:t>
      </w:r>
    </w:p>
    <w:p w:rsidR="00FB104E" w:rsidRPr="002C75A8" w:rsidRDefault="00BE6EB8">
      <w:pPr>
        <w:shd w:val="clear" w:color="auto" w:fill="FFFFFF"/>
        <w:spacing w:before="120" w:after="120" w:line="320" w:lineRule="exact"/>
        <w:rPr>
          <w:color w:val="000000"/>
        </w:rPr>
      </w:pPr>
      <w:r w:rsidRPr="002C75A8">
        <w:rPr>
          <w:color w:val="000000"/>
        </w:rPr>
        <w:t>Die Umsetzung der Konzeption findet im Verantwortungsbereich der Schule statt und ist in den Schulbetrieb integriert.</w:t>
      </w:r>
      <w:r w:rsidR="00FB104E" w:rsidRPr="002C75A8">
        <w:rPr>
          <w:color w:val="000000"/>
        </w:rPr>
        <w:t xml:space="preserve"> </w:t>
      </w:r>
    </w:p>
    <w:p w:rsidR="00BE6EB8" w:rsidRPr="002C75A8" w:rsidRDefault="00FB104E">
      <w:pPr>
        <w:shd w:val="clear" w:color="auto" w:fill="FFFFFF"/>
        <w:spacing w:before="120" w:after="120" w:line="320" w:lineRule="exact"/>
        <w:rPr>
          <w:color w:val="000000"/>
        </w:rPr>
      </w:pPr>
      <w:r w:rsidRPr="002C75A8">
        <w:rPr>
          <w:color w:val="000000"/>
        </w:rPr>
        <w:t xml:space="preserve">Um die notwendige Aufsicht über die Schüler/innen auch bei der Durchführung von </w:t>
      </w:r>
      <w:r w:rsidR="00F52FAD" w:rsidRPr="002C75A8">
        <w:rPr>
          <w:color w:val="000000"/>
        </w:rPr>
        <w:t>Veranstaltungen</w:t>
      </w:r>
      <w:r w:rsidRPr="002C75A8">
        <w:rPr>
          <w:color w:val="000000"/>
        </w:rPr>
        <w:t xml:space="preserve"> in de</w:t>
      </w:r>
      <w:r w:rsidR="00F52FAD" w:rsidRPr="002C75A8">
        <w:rPr>
          <w:color w:val="000000"/>
        </w:rPr>
        <w:t>n</w:t>
      </w:r>
      <w:r w:rsidRPr="002C75A8">
        <w:rPr>
          <w:color w:val="000000"/>
        </w:rPr>
        <w:t xml:space="preserve"> Ferienzeit</w:t>
      </w:r>
      <w:r w:rsidR="00F52FAD" w:rsidRPr="002C75A8">
        <w:rPr>
          <w:color w:val="000000"/>
        </w:rPr>
        <w:t>en</w:t>
      </w:r>
      <w:r w:rsidRPr="002C75A8">
        <w:rPr>
          <w:color w:val="000000"/>
        </w:rPr>
        <w:t xml:space="preserve"> sicherzustellen und den Schutz der gesetzlichen Unfallversicherung zu gewährleisten, </w:t>
      </w:r>
      <w:r w:rsidR="00FA57A2" w:rsidRPr="002C75A8">
        <w:rPr>
          <w:color w:val="000000"/>
        </w:rPr>
        <w:t xml:space="preserve">müssen grundsätzlich </w:t>
      </w:r>
      <w:r w:rsidRPr="002C75A8">
        <w:rPr>
          <w:color w:val="000000"/>
        </w:rPr>
        <w:t>folgende Punkte zwischen Schule und Träger geregelt werden:</w:t>
      </w:r>
    </w:p>
    <w:p w:rsidR="00FB104E" w:rsidRPr="002C75A8" w:rsidRDefault="00FB104E" w:rsidP="00FB104E">
      <w:pPr>
        <w:numPr>
          <w:ilvl w:val="0"/>
          <w:numId w:val="8"/>
        </w:numPr>
        <w:shd w:val="clear" w:color="auto" w:fill="FFFFFF"/>
        <w:spacing w:before="120" w:after="120" w:line="320" w:lineRule="exact"/>
      </w:pPr>
      <w:r w:rsidRPr="002C75A8">
        <w:t>Die geplante Veranstaltung wird genau definiert (Bezeichnung, Datum, Anzahl der Schüler</w:t>
      </w:r>
      <w:r w:rsidR="00A61455" w:rsidRPr="002C75A8">
        <w:t>/</w:t>
      </w:r>
      <w:r w:rsidRPr="002C75A8">
        <w:t>innen, Bezeichnung des Inhalts, ggf. durch Beifügung des Programms in der Anlage).</w:t>
      </w:r>
    </w:p>
    <w:p w:rsidR="00FB104E" w:rsidRPr="002C75A8" w:rsidRDefault="00FB104E" w:rsidP="00FB104E">
      <w:pPr>
        <w:numPr>
          <w:ilvl w:val="0"/>
          <w:numId w:val="8"/>
        </w:numPr>
        <w:shd w:val="clear" w:color="auto" w:fill="FFFFFF"/>
        <w:spacing w:before="120" w:after="120" w:line="320" w:lineRule="exact"/>
      </w:pPr>
      <w:r w:rsidRPr="002C75A8">
        <w:lastRenderedPageBreak/>
        <w:t xml:space="preserve">Die Schulleiterin oder der Schulleiter </w:t>
      </w:r>
      <w:proofErr w:type="gramStart"/>
      <w:r w:rsidRPr="002C75A8">
        <w:t>erklärt</w:t>
      </w:r>
      <w:proofErr w:type="gramEnd"/>
      <w:r w:rsidRPr="002C75A8">
        <w:t>, dass es sich bei dieser Veranstaltung um eine schulische Veranstaltung handelt.</w:t>
      </w:r>
    </w:p>
    <w:p w:rsidR="00FB104E" w:rsidRPr="002C75A8" w:rsidRDefault="00FB104E" w:rsidP="00FB104E">
      <w:pPr>
        <w:numPr>
          <w:ilvl w:val="0"/>
          <w:numId w:val="8"/>
        </w:numPr>
        <w:shd w:val="clear" w:color="auto" w:fill="FFFFFF"/>
        <w:spacing w:before="120" w:after="120" w:line="320" w:lineRule="exact"/>
      </w:pPr>
      <w:r w:rsidRPr="002C75A8">
        <w:t>Die Schule dokumentiert vor Beginn der Veranstaltung, welche Schüler</w:t>
      </w:r>
      <w:r w:rsidR="00A61455" w:rsidRPr="002C75A8">
        <w:t>/</w:t>
      </w:r>
      <w:r w:rsidRPr="002C75A8">
        <w:t>innen ihrer Schule teilnehmen. Sie holt das Einverständnis der Erziehungsberechtigten zu der Teilnahme der Schüler</w:t>
      </w:r>
      <w:r w:rsidR="00A61455" w:rsidRPr="002C75A8">
        <w:t>/innen an der Veranstaltung ein.</w:t>
      </w:r>
    </w:p>
    <w:p w:rsidR="00A61455" w:rsidRPr="002C75A8" w:rsidRDefault="00A61455" w:rsidP="00FB104E">
      <w:pPr>
        <w:numPr>
          <w:ilvl w:val="0"/>
          <w:numId w:val="8"/>
        </w:numPr>
        <w:shd w:val="clear" w:color="auto" w:fill="FFFFFF"/>
        <w:spacing w:before="120" w:after="120" w:line="320" w:lineRule="exact"/>
      </w:pPr>
      <w:r w:rsidRPr="002C75A8">
        <w:t>Die Schule überträgt die Aufsicht für die Veranstaltung an den Träger (Nummer 2 Absatz 3 der AV-Aufsicht), der Träger gewährleistet eine altersangemessene Beaufsichtigung und Anleitung der Schüler/innen und stellt die Einhaltung der gesetzlichen Schutzbestimmungen, insbesondere der Schutzbestimmung</w:t>
      </w:r>
      <w:r w:rsidR="00F52FAD" w:rsidRPr="002C75A8">
        <w:t>en</w:t>
      </w:r>
      <w:r w:rsidRPr="002C75A8">
        <w:t xml:space="preserve"> für Jugendliche und der Unfallverhütungsvorschriften sicher. Dies beinhaltet eine Information über die möglichen Unfall- und Gesundheitsgefahren in den jeweiligen Räumlichkeiten, sofern es sich nicht um schuleigene Räume handelt.</w:t>
      </w:r>
    </w:p>
    <w:p w:rsidR="00A61455" w:rsidRPr="002C75A8" w:rsidRDefault="00A61455" w:rsidP="00FB104E">
      <w:pPr>
        <w:numPr>
          <w:ilvl w:val="0"/>
          <w:numId w:val="8"/>
        </w:numPr>
        <w:shd w:val="clear" w:color="auto" w:fill="FFFFFF"/>
        <w:spacing w:before="120" w:after="120" w:line="320" w:lineRule="exact"/>
      </w:pPr>
      <w:r w:rsidRPr="002C75A8">
        <w:t xml:space="preserve">Der Träger erstellt eine Liste der teilnehmenden Schüler/innen </w:t>
      </w:r>
      <w:proofErr w:type="gramStart"/>
      <w:r w:rsidRPr="002C75A8">
        <w:t>mit Name</w:t>
      </w:r>
      <w:proofErr w:type="gramEnd"/>
      <w:r w:rsidRPr="002C75A8">
        <w:t>, Telefonnummer</w:t>
      </w:r>
      <w:r w:rsidR="00F52FAD" w:rsidRPr="002C75A8">
        <w:t>,</w:t>
      </w:r>
      <w:r w:rsidRPr="002C75A8">
        <w:t xml:space="preserve"> Schule</w:t>
      </w:r>
      <w:r w:rsidR="00F52FAD" w:rsidRPr="002C75A8">
        <w:t xml:space="preserve"> und</w:t>
      </w:r>
      <w:r w:rsidRPr="002C75A8">
        <w:t xml:space="preserve"> dokumentiert deren Anwesenheit.</w:t>
      </w:r>
    </w:p>
    <w:p w:rsidR="00A61455" w:rsidRPr="002C75A8" w:rsidRDefault="00A61455" w:rsidP="00A61455">
      <w:pPr>
        <w:shd w:val="clear" w:color="auto" w:fill="FFFFFF"/>
        <w:spacing w:before="120" w:after="120" w:line="320" w:lineRule="exact"/>
      </w:pPr>
      <w:r w:rsidRPr="002C75A8">
        <w:t>Geschieht während der Veranstaltung ein Unfall, so teilt der Träger der Schule unverzüglich Zeit, Ort und Hergang des Unfalls mit und fügt dieser Mitteilung eine Kopie des Kooperationsvertrages und der gemeinsamen Veranstaltungskonzeption bei. Die Erstattung der Unfallanzeige an die Unfallkasse Berlin erfolgt durch die Schule.</w:t>
      </w:r>
    </w:p>
    <w:p w:rsidR="00BE6EB8" w:rsidRPr="002C75A8" w:rsidRDefault="00BE6EB8">
      <w:pPr>
        <w:shd w:val="clear" w:color="auto" w:fill="FFFFFF"/>
        <w:spacing w:before="120" w:after="120" w:line="320" w:lineRule="exact"/>
      </w:pPr>
      <w:r w:rsidRPr="002C75A8">
        <w:rPr>
          <w:b/>
          <w:color w:val="000000"/>
          <w:spacing w:val="-1"/>
        </w:rPr>
        <w:t>§ 8 Datenschutz</w:t>
      </w:r>
    </w:p>
    <w:p w:rsidR="00BE6EB8" w:rsidRPr="002C75A8" w:rsidRDefault="00BE6EB8">
      <w:pPr>
        <w:shd w:val="clear" w:color="auto" w:fill="FFFFFF"/>
        <w:spacing w:before="120" w:after="120" w:line="320" w:lineRule="exact"/>
        <w:rPr>
          <w:b/>
          <w:color w:val="000000"/>
          <w:spacing w:val="-1"/>
        </w:rPr>
      </w:pPr>
      <w:r w:rsidRPr="002C75A8">
        <w:rPr>
          <w:color w:val="000000"/>
        </w:rPr>
        <w:t xml:space="preserve">Der Träger anerkennt die datenschutzrechtlichen Bestimmungen gemäß § 35 SGB I, §§ 61-65 SGB VIII, §§ 67, 67a, 69, 73, 78a SGB X und § 203 StGB. Er wird insbesondere die </w:t>
      </w:r>
      <w:r w:rsidRPr="002C75A8">
        <w:rPr>
          <w:color w:val="000000"/>
          <w:spacing w:val="-1"/>
        </w:rPr>
        <w:t xml:space="preserve">von ihm an der Durchführung der Konzeption beteiligten Personen entsprechend verpflichten </w:t>
      </w:r>
      <w:r w:rsidRPr="002C75A8">
        <w:rPr>
          <w:color w:val="000000"/>
          <w:spacing w:val="1"/>
        </w:rPr>
        <w:t>und den Schutz der personenbezogenen Daten gewährleisten.</w:t>
      </w:r>
    </w:p>
    <w:p w:rsidR="00BE6EB8" w:rsidRPr="002C75A8" w:rsidRDefault="00BE6EB8">
      <w:pPr>
        <w:keepNext/>
        <w:shd w:val="clear" w:color="auto" w:fill="FFFFFF"/>
        <w:spacing w:before="120" w:after="120" w:line="320" w:lineRule="exact"/>
        <w:rPr>
          <w:b/>
          <w:color w:val="000000"/>
          <w:spacing w:val="-1"/>
        </w:rPr>
      </w:pPr>
      <w:r w:rsidRPr="002C75A8">
        <w:rPr>
          <w:b/>
          <w:color w:val="000000"/>
          <w:spacing w:val="-1"/>
        </w:rPr>
        <w:t>§ 9 Anwendungsvorschrift</w:t>
      </w:r>
    </w:p>
    <w:p w:rsidR="00BE6EB8" w:rsidRPr="002C75A8" w:rsidRDefault="00BE6EB8" w:rsidP="004771EE">
      <w:pPr>
        <w:shd w:val="clear" w:color="auto" w:fill="FFFFFF"/>
        <w:spacing w:before="120" w:after="120" w:line="320" w:lineRule="exact"/>
        <w:rPr>
          <w:color w:val="000000"/>
          <w:spacing w:val="-1"/>
        </w:rPr>
      </w:pPr>
      <w:r w:rsidRPr="002C75A8">
        <w:rPr>
          <w:color w:val="000000"/>
          <w:spacing w:val="-1"/>
        </w:rPr>
        <w:t>Das Regelwerk des Kinder- und Jugendschutzes findet Anwendung.</w:t>
      </w:r>
      <w:r w:rsidR="000B4FC5" w:rsidRPr="002C75A8">
        <w:rPr>
          <w:color w:val="000000"/>
          <w:spacing w:val="-1"/>
        </w:rPr>
        <w:t xml:space="preserve"> </w:t>
      </w:r>
    </w:p>
    <w:p w:rsidR="000B4FC5" w:rsidRPr="002C75A8" w:rsidRDefault="000B4FC5" w:rsidP="004771EE">
      <w:pPr>
        <w:spacing w:before="120" w:after="120" w:line="320" w:lineRule="exact"/>
        <w:rPr>
          <w:color w:val="000000"/>
          <w:spacing w:val="-1"/>
        </w:rPr>
      </w:pPr>
      <w:r w:rsidRPr="002C75A8">
        <w:rPr>
          <w:color w:val="000000"/>
          <w:spacing w:val="-1"/>
        </w:rPr>
        <w:t xml:space="preserve">Bei der Einstellung von Mitarbeitern und Mitarbeiterinnen und der Beschäftigung von Honorarkräften ist bezogen auf die Vorlage von erweiterten Führungszeugnissen entsprechend den Regelungen, wie sie für die Jugendämter des Landes Berlin empfohlen werden, zu verfahren; auf die Jugend-Rundschreiben Nr. 2/2010 und Nr. 34/2006 zur Umsetzung des § 72a SGB VIII und das Schreiben zur Umsetzung des § 72a und § 8a SGB VIII vom 7.06.2006 wird hierzu hingewiesen. </w:t>
      </w:r>
    </w:p>
    <w:p w:rsidR="000B4FC5" w:rsidRPr="002C75A8" w:rsidRDefault="000B4FC5" w:rsidP="004771EE">
      <w:pPr>
        <w:shd w:val="clear" w:color="auto" w:fill="FFFFFF"/>
        <w:spacing w:before="120" w:after="120" w:line="320" w:lineRule="exact"/>
        <w:rPr>
          <w:color w:val="000000"/>
          <w:spacing w:val="-1"/>
        </w:rPr>
      </w:pPr>
      <w:r w:rsidRPr="002C75A8">
        <w:rPr>
          <w:color w:val="000000"/>
          <w:spacing w:val="-1"/>
        </w:rPr>
        <w:t xml:space="preserve">Werden dem Träger im Rahmen seiner Leistungen gewichtige Anhaltspunkte für die Gefährdung des Kindeswohls bekannt, so hat der Träger unter Einbeziehung einer insoweit erfahrenen Fachkraft eine Abschätzung des Gefährdungsrisikos vorzunehmen. Führt diese Einschätzung zu einem Handlungsbedarf, so ist bei den Personensorgeberechtigten auf die Inanspruchnahme von Hilfen hinzuwirken, wenn der Träger diese für erforderlich hält. Falls </w:t>
      </w:r>
      <w:r w:rsidRPr="002C75A8">
        <w:rPr>
          <w:color w:val="000000"/>
          <w:spacing w:val="-1"/>
        </w:rPr>
        <w:lastRenderedPageBreak/>
        <w:t>die angenommenen Hilfen nicht ausreichend erscheinen, um die Gefährdung abzuwenden oder dem Träger nicht bekannt ist, ob Hilfen angenommen worden sind, so ist das Jugendamt hierüber zu informieren. Letztere Verpflichtung besteht sofort, wenn ein unverzügliches Handeln wegen Anzeigen von Misshandlung oder Vernachlässigung erforderlich wird, die auf eine konkrete Kindeswohlgefährdung hinweisen.</w:t>
      </w:r>
    </w:p>
    <w:p w:rsidR="00931D33" w:rsidRPr="002C75A8" w:rsidRDefault="00931D33">
      <w:pPr>
        <w:shd w:val="clear" w:color="auto" w:fill="FFFFFF"/>
        <w:spacing w:before="120" w:after="120" w:line="320" w:lineRule="exact"/>
        <w:rPr>
          <w:color w:val="000000"/>
          <w:spacing w:val="-1"/>
        </w:rPr>
      </w:pPr>
      <w:r w:rsidRPr="002C75A8">
        <w:rPr>
          <w:color w:val="000000"/>
          <w:spacing w:val="-1"/>
        </w:rPr>
        <w:t xml:space="preserve">Insbesondere sind dabei die gültigen Vorschriften des Schul- und Jugendrundschreibens Nr. 1/2006 „über die gegenseitige Information von Jugendämtern und Schulen“ bei Kindeswohlgefährdung sowie der Handlungsleitfaden „Zusammenarbeit zwischen Schule und bezirklichem Jugendamt im Kinderschutz“ der Senatsverwaltung für Bildung, </w:t>
      </w:r>
      <w:r w:rsidR="00295E7D" w:rsidRPr="002C75A8">
        <w:rPr>
          <w:color w:val="000000"/>
          <w:spacing w:val="-1"/>
        </w:rPr>
        <w:t xml:space="preserve">Jugend </w:t>
      </w:r>
      <w:r w:rsidRPr="002C75A8">
        <w:rPr>
          <w:color w:val="000000"/>
          <w:spacing w:val="-1"/>
        </w:rPr>
        <w:t xml:space="preserve">und </w:t>
      </w:r>
      <w:r w:rsidR="00295E7D" w:rsidRPr="002C75A8">
        <w:rPr>
          <w:color w:val="000000"/>
          <w:spacing w:val="-1"/>
        </w:rPr>
        <w:br/>
      </w:r>
      <w:r w:rsidR="006C56E5">
        <w:rPr>
          <w:color w:val="000000"/>
          <w:spacing w:val="-1"/>
        </w:rPr>
        <w:t>Familie</w:t>
      </w:r>
      <w:r w:rsidR="00295E7D" w:rsidRPr="002C75A8">
        <w:rPr>
          <w:color w:val="000000"/>
          <w:spacing w:val="-1"/>
        </w:rPr>
        <w:t xml:space="preserve"> </w:t>
      </w:r>
      <w:r w:rsidRPr="002C75A8">
        <w:rPr>
          <w:color w:val="000000"/>
          <w:spacing w:val="-1"/>
        </w:rPr>
        <w:t>zu beachten.</w:t>
      </w:r>
    </w:p>
    <w:p w:rsidR="00BE6EB8" w:rsidRPr="002C75A8" w:rsidRDefault="00BE6EB8">
      <w:pPr>
        <w:shd w:val="clear" w:color="auto" w:fill="FFFFFF"/>
        <w:spacing w:before="120" w:after="120" w:line="320" w:lineRule="exact"/>
      </w:pPr>
      <w:r w:rsidRPr="002C75A8">
        <w:rPr>
          <w:b/>
          <w:color w:val="000000"/>
          <w:spacing w:val="-1"/>
        </w:rPr>
        <w:t>§ 10 Laufzeit, ordentliche Kündigung</w:t>
      </w:r>
    </w:p>
    <w:p w:rsidR="00BE6EB8" w:rsidRPr="002C75A8" w:rsidRDefault="00BE6EB8">
      <w:pPr>
        <w:shd w:val="clear" w:color="auto" w:fill="FFFFFF"/>
        <w:tabs>
          <w:tab w:val="left" w:leader="dot" w:pos="4565"/>
          <w:tab w:val="left" w:leader="dot" w:pos="8510"/>
        </w:tabs>
        <w:spacing w:before="120" w:after="120" w:line="320" w:lineRule="exact"/>
        <w:ind w:left="340" w:hanging="340"/>
      </w:pPr>
      <w:r w:rsidRPr="002C75A8">
        <w:rPr>
          <w:color w:val="000000"/>
          <w:spacing w:val="-1"/>
        </w:rPr>
        <w:t>(1) Dieser Vertrag beginnt – soweit die Zustimmung der Mitwirkenden vorliegt – am</w:t>
      </w:r>
      <w:r w:rsidRPr="002C75A8">
        <w:rPr>
          <w:color w:val="000000"/>
        </w:rPr>
        <w:t xml:space="preserve"> </w:t>
      </w:r>
      <w:r w:rsidR="00527299" w:rsidRPr="002C75A8">
        <w:fldChar w:fldCharType="begin">
          <w:ffData>
            <w:name w:val=""/>
            <w:enabled/>
            <w:calcOnExit w:val="0"/>
            <w:textInput/>
          </w:ffData>
        </w:fldChar>
      </w:r>
      <w:r w:rsidR="00527299" w:rsidRPr="002C75A8">
        <w:instrText xml:space="preserve"> FORMTEXT </w:instrText>
      </w:r>
      <w:r w:rsidR="00527299" w:rsidRPr="002C75A8">
        <w:fldChar w:fldCharType="separate"/>
      </w:r>
      <w:r w:rsidR="00527299" w:rsidRPr="002C75A8">
        <w:t> </w:t>
      </w:r>
      <w:r w:rsidR="00527299" w:rsidRPr="002C75A8">
        <w:t> </w:t>
      </w:r>
      <w:r w:rsidR="00527299" w:rsidRPr="002C75A8">
        <w:t> </w:t>
      </w:r>
      <w:r w:rsidR="00527299" w:rsidRPr="002C75A8">
        <w:t> </w:t>
      </w:r>
      <w:r w:rsidR="00527299" w:rsidRPr="002C75A8">
        <w:t> </w:t>
      </w:r>
      <w:r w:rsidR="00527299" w:rsidRPr="002C75A8">
        <w:fldChar w:fldCharType="end"/>
      </w:r>
      <w:r w:rsidR="00527299" w:rsidRPr="002C75A8">
        <w:t xml:space="preserve"> </w:t>
      </w:r>
      <w:r w:rsidR="00527299" w:rsidRPr="002C75A8">
        <w:rPr>
          <w:i/>
          <w:w w:val="72"/>
        </w:rPr>
        <w:t xml:space="preserve">(TT/MM/JJJJ) </w:t>
      </w:r>
      <w:r w:rsidRPr="002C75A8">
        <w:rPr>
          <w:color w:val="000000"/>
        </w:rPr>
        <w:t>u</w:t>
      </w:r>
      <w:r w:rsidRPr="002C75A8">
        <w:rPr>
          <w:color w:val="000000"/>
          <w:spacing w:val="-1"/>
        </w:rPr>
        <w:t>nd</w:t>
      </w:r>
      <w:r w:rsidR="00305981" w:rsidRPr="002C75A8">
        <w:rPr>
          <w:color w:val="000000"/>
          <w:spacing w:val="-1"/>
        </w:rPr>
        <w:t xml:space="preserve"> verlängert sich entsprechend</w:t>
      </w:r>
      <w:r w:rsidRPr="002C75A8">
        <w:rPr>
          <w:color w:val="000000"/>
          <w:spacing w:val="1"/>
        </w:rPr>
        <w:t xml:space="preserve">, wenn sich die finanziellen Grundlagen dafür ergeben und </w:t>
      </w:r>
      <w:r w:rsidR="00433222" w:rsidRPr="002C75A8">
        <w:rPr>
          <w:color w:val="000000"/>
          <w:spacing w:val="1"/>
        </w:rPr>
        <w:t xml:space="preserve">wenn </w:t>
      </w:r>
      <w:r w:rsidRPr="002C75A8">
        <w:rPr>
          <w:color w:val="000000"/>
          <w:spacing w:val="1"/>
        </w:rPr>
        <w:t xml:space="preserve">in einem Auswertungsgespräch zwischen Schule und Träger </w:t>
      </w:r>
      <w:r w:rsidRPr="002C75A8">
        <w:rPr>
          <w:spacing w:val="1"/>
        </w:rPr>
        <w:t xml:space="preserve">die Fortführung der Zusammenarbeit beschlossen </w:t>
      </w:r>
      <w:r w:rsidR="00305981" w:rsidRPr="002C75A8">
        <w:rPr>
          <w:spacing w:val="1"/>
        </w:rPr>
        <w:t>und in Form ein</w:t>
      </w:r>
      <w:r w:rsidR="00E164EB" w:rsidRPr="002C75A8">
        <w:rPr>
          <w:spacing w:val="1"/>
        </w:rPr>
        <w:t>er</w:t>
      </w:r>
      <w:r w:rsidR="00305981" w:rsidRPr="002C75A8">
        <w:rPr>
          <w:spacing w:val="1"/>
        </w:rPr>
        <w:t xml:space="preserve"> Zielvereinbarung festgehalten wird</w:t>
      </w:r>
      <w:r w:rsidRPr="002C75A8">
        <w:rPr>
          <w:spacing w:val="1"/>
        </w:rPr>
        <w:t xml:space="preserve">. Die Laufzeiten des </w:t>
      </w:r>
      <w:r w:rsidRPr="002C75A8">
        <w:t>Vertrages werden</w:t>
      </w:r>
      <w:r w:rsidRPr="002C75A8">
        <w:rPr>
          <w:color w:val="000000"/>
        </w:rPr>
        <w:t xml:space="preserve"> den entsprechenden Bewilligungszeiträumen angepasst</w:t>
      </w:r>
      <w:r w:rsidR="00E17DA1" w:rsidRPr="002C75A8">
        <w:rPr>
          <w:color w:val="000000"/>
        </w:rPr>
        <w:t xml:space="preserve">. Die Bewilligung erfolgt unter dem Vorbehalt der Verfügbarkeit der </w:t>
      </w:r>
      <w:r w:rsidR="00433222" w:rsidRPr="002C75A8">
        <w:rPr>
          <w:color w:val="000000"/>
        </w:rPr>
        <w:t>Fördermittel</w:t>
      </w:r>
      <w:r w:rsidR="00E17DA1" w:rsidRPr="002C75A8">
        <w:rPr>
          <w:color w:val="000000"/>
        </w:rPr>
        <w:t xml:space="preserve"> im Programm „Jugendsozialarbeit an Berliner Schulen“.</w:t>
      </w:r>
    </w:p>
    <w:p w:rsidR="00BE6EB8" w:rsidRPr="002C75A8" w:rsidRDefault="00BE6EB8">
      <w:pPr>
        <w:shd w:val="clear" w:color="auto" w:fill="FFFFFF"/>
        <w:spacing w:before="120" w:after="120" w:line="320" w:lineRule="exact"/>
        <w:ind w:left="340" w:hanging="340"/>
        <w:jc w:val="both"/>
      </w:pPr>
      <w:r w:rsidRPr="002C75A8">
        <w:rPr>
          <w:color w:val="000000"/>
          <w:spacing w:val="-1"/>
        </w:rPr>
        <w:t xml:space="preserve">(2) Jede Vertragspartei kann diesen Vertrag mit einer Frist von </w:t>
      </w:r>
      <w:r w:rsidR="00AA0A40" w:rsidRPr="002C75A8">
        <w:rPr>
          <w:color w:val="000000"/>
          <w:spacing w:val="-1"/>
        </w:rPr>
        <w:t>s</w:t>
      </w:r>
      <w:r w:rsidRPr="002C75A8">
        <w:rPr>
          <w:color w:val="000000"/>
          <w:spacing w:val="-1"/>
        </w:rPr>
        <w:t xml:space="preserve">echs </w:t>
      </w:r>
      <w:r w:rsidR="00AA2B41" w:rsidRPr="002C75A8">
        <w:rPr>
          <w:color w:val="000000"/>
          <w:spacing w:val="-1"/>
        </w:rPr>
        <w:t>Monaten</w:t>
      </w:r>
      <w:r w:rsidR="00305981" w:rsidRPr="002C75A8">
        <w:rPr>
          <w:color w:val="000000"/>
          <w:spacing w:val="-1"/>
        </w:rPr>
        <w:t xml:space="preserve"> </w:t>
      </w:r>
      <w:r w:rsidRPr="002C75A8">
        <w:rPr>
          <w:color w:val="000000"/>
          <w:spacing w:val="-1"/>
        </w:rPr>
        <w:t>kündigen</w:t>
      </w:r>
      <w:r w:rsidRPr="002C75A8">
        <w:rPr>
          <w:color w:val="000000"/>
        </w:rPr>
        <w:t>.</w:t>
      </w:r>
    </w:p>
    <w:p w:rsidR="00BE6EB8" w:rsidRPr="002C75A8" w:rsidRDefault="00BE6EB8">
      <w:pPr>
        <w:shd w:val="clear" w:color="auto" w:fill="FFFFFF"/>
        <w:spacing w:before="120" w:after="120" w:line="320" w:lineRule="exact"/>
      </w:pPr>
      <w:r w:rsidRPr="002C75A8">
        <w:rPr>
          <w:b/>
          <w:color w:val="000000"/>
        </w:rPr>
        <w:t>§ 11 Salvatorische Klausel und Schlichtung</w:t>
      </w:r>
    </w:p>
    <w:p w:rsidR="00BE6EB8" w:rsidRPr="002C75A8" w:rsidRDefault="00BE6EB8">
      <w:pPr>
        <w:shd w:val="clear" w:color="auto" w:fill="FFFFFF"/>
        <w:spacing w:before="120" w:after="120" w:line="320" w:lineRule="exact"/>
        <w:ind w:left="340" w:hanging="340"/>
        <w:jc w:val="both"/>
      </w:pPr>
      <w:r w:rsidRPr="002C75A8">
        <w:rPr>
          <w:color w:val="000000"/>
          <w:spacing w:val="-1"/>
        </w:rPr>
        <w:t>(1) Sollten einzelne Bestimmungen dieses Vertrages rechtlich unwirksam sein, so bleibt die Gültigkeit des Vertrages im Übrigen unberührt. Die unwirksame Bestimmung wird in diesem Fall umgehend durch eine wirksame Regelung ersetzt, die dem Inhalt und der Intension des</w:t>
      </w:r>
      <w:r w:rsidRPr="002C75A8">
        <w:t xml:space="preserve"> </w:t>
      </w:r>
      <w:r w:rsidRPr="002C75A8">
        <w:rPr>
          <w:color w:val="000000"/>
          <w:spacing w:val="-1"/>
        </w:rPr>
        <w:t>Vertrages am nächsten kommt. Gleiches gilt bei Änderungen von Rechtsvorschriften, die nach Abschluss des Vertrages mit derselben Folge in Kraft treten.</w:t>
      </w:r>
    </w:p>
    <w:p w:rsidR="00BE6EB8" w:rsidRPr="002C75A8" w:rsidRDefault="00BE6EB8">
      <w:pPr>
        <w:shd w:val="clear" w:color="auto" w:fill="FFFFFF"/>
        <w:spacing w:before="120" w:after="120" w:line="320" w:lineRule="exact"/>
        <w:ind w:left="340" w:hanging="340"/>
        <w:jc w:val="both"/>
        <w:rPr>
          <w:color w:val="000000"/>
          <w:spacing w:val="-1"/>
        </w:rPr>
      </w:pPr>
      <w:r w:rsidRPr="002C75A8">
        <w:rPr>
          <w:color w:val="000000"/>
          <w:spacing w:val="-1"/>
        </w:rPr>
        <w:t>(2) Bei Meinungsverschiedenheiten über die Auslegung dieses Vertrages verpflichten sich beide Vertragspartner, innerhalb eines Monats Verhandlungen mit dem Ziel aufzunehmen, eine ein</w:t>
      </w:r>
      <w:r w:rsidRPr="002C75A8">
        <w:rPr>
          <w:color w:val="000000"/>
          <w:spacing w:val="-1"/>
        </w:rPr>
        <w:softHyphen/>
        <w:t>vernehmliche Lösung herbeizuführen.</w:t>
      </w:r>
    </w:p>
    <w:p w:rsidR="003F017D" w:rsidRPr="002C75A8" w:rsidRDefault="003F017D">
      <w:pPr>
        <w:shd w:val="clear" w:color="auto" w:fill="FFFFFF"/>
        <w:spacing w:before="120" w:after="120" w:line="320" w:lineRule="exact"/>
        <w:rPr>
          <w:color w:val="000000"/>
          <w:spacing w:val="-1"/>
        </w:rPr>
      </w:pPr>
    </w:p>
    <w:p w:rsidR="00BE6EB8" w:rsidRPr="002C75A8" w:rsidRDefault="00BE6EB8">
      <w:pPr>
        <w:shd w:val="clear" w:color="auto" w:fill="FFFFFF"/>
        <w:spacing w:before="120" w:after="120" w:line="320" w:lineRule="exact"/>
        <w:rPr>
          <w:color w:val="000000"/>
          <w:spacing w:val="-1"/>
        </w:rPr>
      </w:pPr>
      <w:r w:rsidRPr="002C75A8">
        <w:rPr>
          <w:color w:val="000000"/>
          <w:spacing w:val="-1"/>
        </w:rPr>
        <w:t xml:space="preserve">Berlin, </w:t>
      </w:r>
    </w:p>
    <w:p w:rsidR="00BE6EB8" w:rsidRPr="002C75A8" w:rsidRDefault="00BE6EB8">
      <w:pPr>
        <w:shd w:val="clear" w:color="auto" w:fill="FFFFFF"/>
        <w:tabs>
          <w:tab w:val="left" w:pos="5294"/>
        </w:tabs>
        <w:spacing w:before="360" w:line="320" w:lineRule="exact"/>
        <w:rPr>
          <w:color w:val="000000"/>
          <w:spacing w:val="-1"/>
        </w:rPr>
      </w:pPr>
      <w:r w:rsidRPr="002C75A8">
        <w:rPr>
          <w:color w:val="000000"/>
          <w:spacing w:val="-1"/>
        </w:rPr>
        <w:t>_____________________________</w:t>
      </w:r>
      <w:r w:rsidRPr="002C75A8">
        <w:rPr>
          <w:color w:val="000000"/>
          <w:spacing w:val="-1"/>
        </w:rPr>
        <w:tab/>
        <w:t>_____________________________</w:t>
      </w:r>
    </w:p>
    <w:p w:rsidR="00BE6EB8" w:rsidRPr="002C75A8" w:rsidRDefault="00BE6EB8">
      <w:pPr>
        <w:shd w:val="clear" w:color="auto" w:fill="FFFFFF"/>
        <w:tabs>
          <w:tab w:val="left" w:pos="5400"/>
          <w:tab w:val="left" w:pos="6825"/>
        </w:tabs>
        <w:spacing w:after="360" w:line="320" w:lineRule="exact"/>
        <w:rPr>
          <w:color w:val="000000"/>
          <w:spacing w:val="-1"/>
        </w:rPr>
      </w:pPr>
      <w:r w:rsidRPr="002C75A8">
        <w:rPr>
          <w:color w:val="000000"/>
          <w:spacing w:val="-2"/>
        </w:rPr>
        <w:t>Unterschrift für die Schule</w:t>
      </w:r>
      <w:r w:rsidRPr="002C75A8">
        <w:rPr>
          <w:color w:val="000000"/>
          <w:spacing w:val="-1"/>
        </w:rPr>
        <w:tab/>
        <w:t>Unterschrift für den freien Träger</w:t>
      </w:r>
    </w:p>
    <w:p w:rsidR="00BE6EB8" w:rsidRPr="002C75A8" w:rsidRDefault="00BE6EB8">
      <w:pPr>
        <w:pStyle w:val="berschrift6"/>
        <w:spacing w:before="0" w:after="360"/>
        <w:rPr>
          <w:color w:val="auto"/>
        </w:rPr>
      </w:pPr>
      <w:r w:rsidRPr="002C75A8">
        <w:rPr>
          <w:color w:val="auto"/>
        </w:rPr>
        <w:lastRenderedPageBreak/>
        <w:t>Zustimmung</w:t>
      </w:r>
    </w:p>
    <w:p w:rsidR="00BE6EB8" w:rsidRPr="002C75A8" w:rsidRDefault="00BE6EB8">
      <w:pPr>
        <w:shd w:val="clear" w:color="auto" w:fill="FFFFFF"/>
        <w:tabs>
          <w:tab w:val="left" w:pos="5400"/>
          <w:tab w:val="left" w:pos="6825"/>
        </w:tabs>
        <w:spacing w:after="120" w:line="320" w:lineRule="exact"/>
        <w:rPr>
          <w:color w:val="000000"/>
          <w:spacing w:val="-2"/>
        </w:rPr>
      </w:pPr>
    </w:p>
    <w:p w:rsidR="00BE6EB8" w:rsidRPr="002C75A8" w:rsidRDefault="00BE6EB8">
      <w:pPr>
        <w:shd w:val="clear" w:color="auto" w:fill="FFFFFF"/>
        <w:tabs>
          <w:tab w:val="left" w:pos="5294"/>
        </w:tabs>
        <w:spacing w:before="120" w:line="320" w:lineRule="exact"/>
        <w:rPr>
          <w:color w:val="000000"/>
          <w:spacing w:val="-2"/>
        </w:rPr>
      </w:pPr>
      <w:r w:rsidRPr="002C75A8">
        <w:rPr>
          <w:color w:val="000000"/>
          <w:spacing w:val="-1"/>
        </w:rPr>
        <w:t>______________________________</w:t>
      </w:r>
      <w:r w:rsidRPr="002C75A8">
        <w:rPr>
          <w:color w:val="000000"/>
          <w:spacing w:val="-1"/>
        </w:rPr>
        <w:tab/>
        <w:t>_____________________________</w:t>
      </w:r>
    </w:p>
    <w:p w:rsidR="00931D33" w:rsidRDefault="00BE6EB8" w:rsidP="00C30E50">
      <w:pPr>
        <w:shd w:val="clear" w:color="auto" w:fill="FFFFFF"/>
        <w:tabs>
          <w:tab w:val="left" w:pos="5400"/>
          <w:tab w:val="left" w:pos="6825"/>
        </w:tabs>
        <w:spacing w:after="120" w:line="320" w:lineRule="exact"/>
        <w:rPr>
          <w:color w:val="000000"/>
          <w:spacing w:val="-2"/>
        </w:rPr>
      </w:pPr>
      <w:r w:rsidRPr="002C75A8">
        <w:rPr>
          <w:color w:val="000000"/>
          <w:spacing w:val="-2"/>
        </w:rPr>
        <w:t xml:space="preserve">Unterschrift </w:t>
      </w:r>
      <w:r w:rsidR="00601A42">
        <w:rPr>
          <w:color w:val="000000"/>
          <w:spacing w:val="-2"/>
        </w:rPr>
        <w:t>SenBJF</w:t>
      </w:r>
      <w:r w:rsidR="00C30E50" w:rsidRPr="002C75A8">
        <w:rPr>
          <w:color w:val="000000"/>
          <w:spacing w:val="-2"/>
        </w:rPr>
        <w:t xml:space="preserve"> (Schule)</w:t>
      </w:r>
      <w:r w:rsidRPr="002C75A8">
        <w:rPr>
          <w:color w:val="000000"/>
          <w:spacing w:val="-2"/>
        </w:rPr>
        <w:tab/>
        <w:t xml:space="preserve">Unterschrift </w:t>
      </w:r>
      <w:r w:rsidR="00601A42">
        <w:rPr>
          <w:color w:val="000000"/>
          <w:spacing w:val="-2"/>
        </w:rPr>
        <w:t>SenBJF</w:t>
      </w:r>
      <w:r w:rsidR="00C30E50" w:rsidRPr="002C75A8">
        <w:rPr>
          <w:color w:val="000000"/>
          <w:spacing w:val="-2"/>
        </w:rPr>
        <w:t xml:space="preserve"> (Jugend)</w:t>
      </w:r>
    </w:p>
    <w:p w:rsidR="00931D33" w:rsidRDefault="004771EE" w:rsidP="004771EE">
      <w:r>
        <w:t xml:space="preserve"> </w:t>
      </w:r>
    </w:p>
    <w:p w:rsidR="00BE6EB8" w:rsidRDefault="00BE6EB8">
      <w:pPr>
        <w:shd w:val="clear" w:color="auto" w:fill="FFFFFF"/>
        <w:tabs>
          <w:tab w:val="left" w:pos="5400"/>
          <w:tab w:val="left" w:pos="6825"/>
        </w:tabs>
        <w:spacing w:after="120" w:line="320" w:lineRule="exact"/>
        <w:rPr>
          <w:color w:val="000000"/>
          <w:spacing w:val="-2"/>
        </w:rPr>
      </w:pPr>
    </w:p>
    <w:sectPr w:rsidR="00BE6EB8">
      <w:headerReference w:type="default" r:id="rId8"/>
      <w:footerReference w:type="even" r:id="rId9"/>
      <w:footerReference w:type="default" r:id="rId10"/>
      <w:pgSz w:w="11909" w:h="16834"/>
      <w:pgMar w:top="1440" w:right="1565" w:bottom="720" w:left="1480" w:header="720" w:footer="720" w:gutter="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A91" w:rsidRDefault="004D2A91">
      <w:r>
        <w:separator/>
      </w:r>
    </w:p>
  </w:endnote>
  <w:endnote w:type="continuationSeparator" w:id="0">
    <w:p w:rsidR="004D2A91" w:rsidRDefault="004D2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ntique Olive Compact">
    <w:panose1 w:val="00000000000000000000"/>
    <w:charset w:val="00"/>
    <w:family w:val="swiss"/>
    <w:notTrueType/>
    <w:pitch w:val="variable"/>
    <w:sig w:usb0="00000003" w:usb1="00000000" w:usb2="00000000" w:usb3="00000000" w:csb0="00000001" w:csb1="00000000"/>
  </w:font>
  <w:font w:name="SenBJS">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3979" w:rsidRDefault="005D3979">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rsidR="005D3979" w:rsidRDefault="005D3979">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3979" w:rsidRDefault="005D3979" w:rsidP="003F017D">
    <w:pPr>
      <w:pStyle w:val="Fuzeile"/>
      <w:jc w:val="center"/>
    </w:pPr>
  </w:p>
  <w:p w:rsidR="005D3979" w:rsidRDefault="005D3979" w:rsidP="003F017D">
    <w:pPr>
      <w:pStyle w:val="Fuzeile"/>
      <w:jc w:val="center"/>
    </w:pPr>
    <w:r>
      <w:t xml:space="preserve">Kooperationsvertrag für Projekte an Beruflichen Schulen </w:t>
    </w:r>
    <w:r>
      <w:br/>
      <w:t>im Programm „Jugendsozialarbeit an Berliner Schulen“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A91" w:rsidRDefault="004D2A91">
      <w:r>
        <w:separator/>
      </w:r>
    </w:p>
  </w:footnote>
  <w:footnote w:type="continuationSeparator" w:id="0">
    <w:p w:rsidR="004D2A91" w:rsidRDefault="004D2A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3979" w:rsidRDefault="005D3979">
    <w:pPr>
      <w:pStyle w:val="Kopfzeile"/>
      <w:jc w:val="center"/>
    </w:pPr>
    <w:r>
      <w:fldChar w:fldCharType="begin"/>
    </w:r>
    <w:r>
      <w:instrText xml:space="preserve"> PAGE   \* MERGEFORMAT </w:instrText>
    </w:r>
    <w:r>
      <w:fldChar w:fldCharType="separate"/>
    </w:r>
    <w:r w:rsidR="003C6093">
      <w:rPr>
        <w:noProof/>
      </w:rPr>
      <w:t>2</w:t>
    </w:r>
    <w:r>
      <w:fldChar w:fldCharType="end"/>
    </w:r>
    <w:r>
      <w:t xml:space="preserve"> von </w:t>
    </w:r>
    <w:r w:rsidR="00B744AB">
      <w:fldChar w:fldCharType="begin"/>
    </w:r>
    <w:r w:rsidR="00B744AB">
      <w:instrText xml:space="preserve"> NUMPAGES  \* Arabic  \* MERGEFORMAT </w:instrText>
    </w:r>
    <w:r w:rsidR="00B744AB">
      <w:fldChar w:fldCharType="separate"/>
    </w:r>
    <w:r w:rsidR="003C6093">
      <w:rPr>
        <w:noProof/>
      </w:rPr>
      <w:t>6</w:t>
    </w:r>
    <w:r w:rsidR="00B744AB">
      <w:rPr>
        <w:noProof/>
      </w:rPr>
      <w:fldChar w:fldCharType="end"/>
    </w:r>
  </w:p>
  <w:p w:rsidR="005D3979" w:rsidRDefault="005D3979">
    <w:pPr>
      <w:pStyle w:val="Kopfzeil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DC821F26"/>
    <w:lvl w:ilvl="0">
      <w:start w:val="1"/>
      <w:numFmt w:val="bullet"/>
      <w:lvlText w:val=""/>
      <w:lvlJc w:val="left"/>
      <w:pPr>
        <w:tabs>
          <w:tab w:val="num" w:pos="360"/>
        </w:tabs>
        <w:ind w:left="360" w:hanging="360"/>
      </w:pPr>
      <w:rPr>
        <w:rFonts w:ascii="Wingdings" w:hAnsi="Wingdings" w:hint="default"/>
        <w:color w:val="auto"/>
        <w:sz w:val="16"/>
      </w:rPr>
    </w:lvl>
  </w:abstractNum>
  <w:abstractNum w:abstractNumId="1" w15:restartNumberingAfterBreak="0">
    <w:nsid w:val="1A5310BE"/>
    <w:multiLevelType w:val="hybridMultilevel"/>
    <w:tmpl w:val="997EE008"/>
    <w:lvl w:ilvl="0" w:tplc="0407000F">
      <w:start w:val="1"/>
      <w:numFmt w:val="decimal"/>
      <w:lvlText w:val="%1."/>
      <w:lvlJc w:val="left"/>
      <w:pPr>
        <w:tabs>
          <w:tab w:val="num" w:pos="720"/>
        </w:tabs>
        <w:ind w:left="720" w:hanging="360"/>
      </w:pPr>
      <w:rPr>
        <w:rFonts w:hint="default"/>
      </w:rPr>
    </w:lvl>
    <w:lvl w:ilvl="1" w:tplc="B9382564" w:tentative="1">
      <w:start w:val="1"/>
      <w:numFmt w:val="bullet"/>
      <w:lvlText w:val="o"/>
      <w:lvlJc w:val="left"/>
      <w:pPr>
        <w:tabs>
          <w:tab w:val="num" w:pos="1440"/>
        </w:tabs>
        <w:ind w:left="1440" w:hanging="360"/>
      </w:pPr>
      <w:rPr>
        <w:rFonts w:ascii="Courier New" w:hAnsi="Courier New" w:cs="Courier New" w:hint="default"/>
      </w:rPr>
    </w:lvl>
    <w:lvl w:ilvl="2" w:tplc="B24A720A" w:tentative="1">
      <w:start w:val="1"/>
      <w:numFmt w:val="bullet"/>
      <w:lvlText w:val=""/>
      <w:lvlJc w:val="left"/>
      <w:pPr>
        <w:tabs>
          <w:tab w:val="num" w:pos="2160"/>
        </w:tabs>
        <w:ind w:left="2160" w:hanging="360"/>
      </w:pPr>
      <w:rPr>
        <w:rFonts w:ascii="Wingdings" w:hAnsi="Wingdings" w:hint="default"/>
      </w:rPr>
    </w:lvl>
    <w:lvl w:ilvl="3" w:tplc="4FCCD1D8" w:tentative="1">
      <w:start w:val="1"/>
      <w:numFmt w:val="bullet"/>
      <w:lvlText w:val=""/>
      <w:lvlJc w:val="left"/>
      <w:pPr>
        <w:tabs>
          <w:tab w:val="num" w:pos="2880"/>
        </w:tabs>
        <w:ind w:left="2880" w:hanging="360"/>
      </w:pPr>
      <w:rPr>
        <w:rFonts w:ascii="Symbol" w:hAnsi="Symbol" w:hint="default"/>
      </w:rPr>
    </w:lvl>
    <w:lvl w:ilvl="4" w:tplc="0532B282" w:tentative="1">
      <w:start w:val="1"/>
      <w:numFmt w:val="bullet"/>
      <w:lvlText w:val="o"/>
      <w:lvlJc w:val="left"/>
      <w:pPr>
        <w:tabs>
          <w:tab w:val="num" w:pos="3600"/>
        </w:tabs>
        <w:ind w:left="3600" w:hanging="360"/>
      </w:pPr>
      <w:rPr>
        <w:rFonts w:ascii="Courier New" w:hAnsi="Courier New" w:cs="Courier New" w:hint="default"/>
      </w:rPr>
    </w:lvl>
    <w:lvl w:ilvl="5" w:tplc="B39E6824" w:tentative="1">
      <w:start w:val="1"/>
      <w:numFmt w:val="bullet"/>
      <w:lvlText w:val=""/>
      <w:lvlJc w:val="left"/>
      <w:pPr>
        <w:tabs>
          <w:tab w:val="num" w:pos="4320"/>
        </w:tabs>
        <w:ind w:left="4320" w:hanging="360"/>
      </w:pPr>
      <w:rPr>
        <w:rFonts w:ascii="Wingdings" w:hAnsi="Wingdings" w:hint="default"/>
      </w:rPr>
    </w:lvl>
    <w:lvl w:ilvl="6" w:tplc="C53C3DC0" w:tentative="1">
      <w:start w:val="1"/>
      <w:numFmt w:val="bullet"/>
      <w:lvlText w:val=""/>
      <w:lvlJc w:val="left"/>
      <w:pPr>
        <w:tabs>
          <w:tab w:val="num" w:pos="5040"/>
        </w:tabs>
        <w:ind w:left="5040" w:hanging="360"/>
      </w:pPr>
      <w:rPr>
        <w:rFonts w:ascii="Symbol" w:hAnsi="Symbol" w:hint="default"/>
      </w:rPr>
    </w:lvl>
    <w:lvl w:ilvl="7" w:tplc="58CA9202" w:tentative="1">
      <w:start w:val="1"/>
      <w:numFmt w:val="bullet"/>
      <w:lvlText w:val="o"/>
      <w:lvlJc w:val="left"/>
      <w:pPr>
        <w:tabs>
          <w:tab w:val="num" w:pos="5760"/>
        </w:tabs>
        <w:ind w:left="5760" w:hanging="360"/>
      </w:pPr>
      <w:rPr>
        <w:rFonts w:ascii="Courier New" w:hAnsi="Courier New" w:cs="Courier New" w:hint="default"/>
      </w:rPr>
    </w:lvl>
    <w:lvl w:ilvl="8" w:tplc="DA4074E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CA85E74"/>
    <w:multiLevelType w:val="singleLevel"/>
    <w:tmpl w:val="C91CDEA0"/>
    <w:lvl w:ilvl="0">
      <w:start w:val="1"/>
      <w:numFmt w:val="decimal"/>
      <w:lvlText w:val="(%1)"/>
      <w:legacy w:legacy="1" w:legacySpace="0" w:legacyIndent="345"/>
      <w:lvlJc w:val="left"/>
      <w:rPr>
        <w:rFonts w:ascii="Arial" w:hAnsi="Arial" w:cs="Arial" w:hint="default"/>
      </w:rPr>
    </w:lvl>
  </w:abstractNum>
  <w:abstractNum w:abstractNumId="3" w15:restartNumberingAfterBreak="0">
    <w:nsid w:val="46602581"/>
    <w:multiLevelType w:val="hybridMultilevel"/>
    <w:tmpl w:val="01FA136C"/>
    <w:lvl w:ilvl="0" w:tplc="720CA0D6">
      <w:start w:val="1"/>
      <w:numFmt w:val="decimal"/>
      <w:lvlText w:val="%1."/>
      <w:lvlJc w:val="left"/>
      <w:pPr>
        <w:tabs>
          <w:tab w:val="num" w:pos="720"/>
        </w:tabs>
        <w:ind w:left="720" w:hanging="360"/>
      </w:pPr>
    </w:lvl>
    <w:lvl w:ilvl="1" w:tplc="98B8790E" w:tentative="1">
      <w:start w:val="1"/>
      <w:numFmt w:val="lowerLetter"/>
      <w:lvlText w:val="%2."/>
      <w:lvlJc w:val="left"/>
      <w:pPr>
        <w:tabs>
          <w:tab w:val="num" w:pos="1440"/>
        </w:tabs>
        <w:ind w:left="1440" w:hanging="360"/>
      </w:pPr>
    </w:lvl>
    <w:lvl w:ilvl="2" w:tplc="AA8ADE7E" w:tentative="1">
      <w:start w:val="1"/>
      <w:numFmt w:val="lowerRoman"/>
      <w:lvlText w:val="%3."/>
      <w:lvlJc w:val="right"/>
      <w:pPr>
        <w:tabs>
          <w:tab w:val="num" w:pos="2160"/>
        </w:tabs>
        <w:ind w:left="2160" w:hanging="180"/>
      </w:pPr>
    </w:lvl>
    <w:lvl w:ilvl="3" w:tplc="10EED52A" w:tentative="1">
      <w:start w:val="1"/>
      <w:numFmt w:val="decimal"/>
      <w:lvlText w:val="%4."/>
      <w:lvlJc w:val="left"/>
      <w:pPr>
        <w:tabs>
          <w:tab w:val="num" w:pos="2880"/>
        </w:tabs>
        <w:ind w:left="2880" w:hanging="360"/>
      </w:pPr>
    </w:lvl>
    <w:lvl w:ilvl="4" w:tplc="542A5332" w:tentative="1">
      <w:start w:val="1"/>
      <w:numFmt w:val="lowerLetter"/>
      <w:lvlText w:val="%5."/>
      <w:lvlJc w:val="left"/>
      <w:pPr>
        <w:tabs>
          <w:tab w:val="num" w:pos="3600"/>
        </w:tabs>
        <w:ind w:left="3600" w:hanging="360"/>
      </w:pPr>
    </w:lvl>
    <w:lvl w:ilvl="5" w:tplc="347E2354" w:tentative="1">
      <w:start w:val="1"/>
      <w:numFmt w:val="lowerRoman"/>
      <w:lvlText w:val="%6."/>
      <w:lvlJc w:val="right"/>
      <w:pPr>
        <w:tabs>
          <w:tab w:val="num" w:pos="4320"/>
        </w:tabs>
        <w:ind w:left="4320" w:hanging="180"/>
      </w:pPr>
    </w:lvl>
    <w:lvl w:ilvl="6" w:tplc="BDC0E096" w:tentative="1">
      <w:start w:val="1"/>
      <w:numFmt w:val="decimal"/>
      <w:lvlText w:val="%7."/>
      <w:lvlJc w:val="left"/>
      <w:pPr>
        <w:tabs>
          <w:tab w:val="num" w:pos="5040"/>
        </w:tabs>
        <w:ind w:left="5040" w:hanging="360"/>
      </w:pPr>
    </w:lvl>
    <w:lvl w:ilvl="7" w:tplc="84A880B0" w:tentative="1">
      <w:start w:val="1"/>
      <w:numFmt w:val="lowerLetter"/>
      <w:lvlText w:val="%8."/>
      <w:lvlJc w:val="left"/>
      <w:pPr>
        <w:tabs>
          <w:tab w:val="num" w:pos="5760"/>
        </w:tabs>
        <w:ind w:left="5760" w:hanging="360"/>
      </w:pPr>
    </w:lvl>
    <w:lvl w:ilvl="8" w:tplc="82C2B074" w:tentative="1">
      <w:start w:val="1"/>
      <w:numFmt w:val="lowerRoman"/>
      <w:lvlText w:val="%9."/>
      <w:lvlJc w:val="right"/>
      <w:pPr>
        <w:tabs>
          <w:tab w:val="num" w:pos="6480"/>
        </w:tabs>
        <w:ind w:left="6480" w:hanging="180"/>
      </w:pPr>
    </w:lvl>
  </w:abstractNum>
  <w:abstractNum w:abstractNumId="4" w15:restartNumberingAfterBreak="0">
    <w:nsid w:val="52C93E4D"/>
    <w:multiLevelType w:val="singleLevel"/>
    <w:tmpl w:val="853A8F92"/>
    <w:lvl w:ilvl="0">
      <w:start w:val="1"/>
      <w:numFmt w:val="decimal"/>
      <w:lvlText w:val="(%1)"/>
      <w:legacy w:legacy="1" w:legacySpace="0" w:legacyIndent="336"/>
      <w:lvlJc w:val="left"/>
      <w:rPr>
        <w:rFonts w:ascii="Arial" w:hAnsi="Arial" w:cs="Arial" w:hint="default"/>
      </w:rPr>
    </w:lvl>
  </w:abstractNum>
  <w:abstractNum w:abstractNumId="5" w15:restartNumberingAfterBreak="0">
    <w:nsid w:val="63D34EE2"/>
    <w:multiLevelType w:val="multilevel"/>
    <w:tmpl w:val="335E1452"/>
    <w:lvl w:ilvl="0">
      <w:start w:val="1"/>
      <w:numFmt w:val="decimal"/>
      <w:lvlText w:val="%1"/>
      <w:lvlJc w:val="left"/>
      <w:pPr>
        <w:tabs>
          <w:tab w:val="num" w:pos="360"/>
        </w:tabs>
        <w:ind w:left="0" w:firstLine="0"/>
      </w:pPr>
    </w:lvl>
    <w:lvl w:ilvl="1">
      <w:start w:val="1"/>
      <w:numFmt w:val="decimal"/>
      <w:lvlText w:val="%1.%2"/>
      <w:lvlJc w:val="left"/>
      <w:pPr>
        <w:tabs>
          <w:tab w:val="num" w:pos="720"/>
        </w:tabs>
        <w:ind w:left="0" w:firstLine="0"/>
      </w:pPr>
    </w:lvl>
    <w:lvl w:ilvl="2">
      <w:start w:val="1"/>
      <w:numFmt w:val="decimal"/>
      <w:pStyle w:val="Styleguide3"/>
      <w:lvlText w:val="%1.%2.%3"/>
      <w:lvlJc w:val="left"/>
      <w:pPr>
        <w:tabs>
          <w:tab w:val="num" w:pos="72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1584" w:hanging="1584"/>
      </w:pPr>
    </w:lvl>
  </w:abstractNum>
  <w:abstractNum w:abstractNumId="6" w15:restartNumberingAfterBreak="0">
    <w:nsid w:val="6B66079A"/>
    <w:multiLevelType w:val="hybridMultilevel"/>
    <w:tmpl w:val="79181D9C"/>
    <w:lvl w:ilvl="0" w:tplc="90CC52B2">
      <w:start w:val="1"/>
      <w:numFmt w:val="decimal"/>
      <w:lvlText w:val="%1."/>
      <w:lvlJc w:val="left"/>
      <w:pPr>
        <w:tabs>
          <w:tab w:val="num" w:pos="720"/>
        </w:tabs>
        <w:ind w:left="720" w:hanging="360"/>
      </w:pPr>
      <w:rPr>
        <w:rFonts w:hint="default"/>
      </w:rPr>
    </w:lvl>
    <w:lvl w:ilvl="1" w:tplc="FCA00A20" w:tentative="1">
      <w:start w:val="1"/>
      <w:numFmt w:val="bullet"/>
      <w:lvlText w:val="o"/>
      <w:lvlJc w:val="left"/>
      <w:pPr>
        <w:tabs>
          <w:tab w:val="num" w:pos="1440"/>
        </w:tabs>
        <w:ind w:left="1440" w:hanging="360"/>
      </w:pPr>
      <w:rPr>
        <w:rFonts w:ascii="Courier New" w:hAnsi="Courier New" w:cs="Courier New" w:hint="default"/>
      </w:rPr>
    </w:lvl>
    <w:lvl w:ilvl="2" w:tplc="BF72EEF8" w:tentative="1">
      <w:start w:val="1"/>
      <w:numFmt w:val="bullet"/>
      <w:lvlText w:val=""/>
      <w:lvlJc w:val="left"/>
      <w:pPr>
        <w:tabs>
          <w:tab w:val="num" w:pos="2160"/>
        </w:tabs>
        <w:ind w:left="2160" w:hanging="360"/>
      </w:pPr>
      <w:rPr>
        <w:rFonts w:ascii="Wingdings" w:hAnsi="Wingdings" w:hint="default"/>
      </w:rPr>
    </w:lvl>
    <w:lvl w:ilvl="3" w:tplc="4F841494" w:tentative="1">
      <w:start w:val="1"/>
      <w:numFmt w:val="bullet"/>
      <w:lvlText w:val=""/>
      <w:lvlJc w:val="left"/>
      <w:pPr>
        <w:tabs>
          <w:tab w:val="num" w:pos="2880"/>
        </w:tabs>
        <w:ind w:left="2880" w:hanging="360"/>
      </w:pPr>
      <w:rPr>
        <w:rFonts w:ascii="Symbol" w:hAnsi="Symbol" w:hint="default"/>
      </w:rPr>
    </w:lvl>
    <w:lvl w:ilvl="4" w:tplc="C60408C2" w:tentative="1">
      <w:start w:val="1"/>
      <w:numFmt w:val="bullet"/>
      <w:lvlText w:val="o"/>
      <w:lvlJc w:val="left"/>
      <w:pPr>
        <w:tabs>
          <w:tab w:val="num" w:pos="3600"/>
        </w:tabs>
        <w:ind w:left="3600" w:hanging="360"/>
      </w:pPr>
      <w:rPr>
        <w:rFonts w:ascii="Courier New" w:hAnsi="Courier New" w:cs="Courier New" w:hint="default"/>
      </w:rPr>
    </w:lvl>
    <w:lvl w:ilvl="5" w:tplc="519405C4" w:tentative="1">
      <w:start w:val="1"/>
      <w:numFmt w:val="bullet"/>
      <w:lvlText w:val=""/>
      <w:lvlJc w:val="left"/>
      <w:pPr>
        <w:tabs>
          <w:tab w:val="num" w:pos="4320"/>
        </w:tabs>
        <w:ind w:left="4320" w:hanging="360"/>
      </w:pPr>
      <w:rPr>
        <w:rFonts w:ascii="Wingdings" w:hAnsi="Wingdings" w:hint="default"/>
      </w:rPr>
    </w:lvl>
    <w:lvl w:ilvl="6" w:tplc="9B8482DE" w:tentative="1">
      <w:start w:val="1"/>
      <w:numFmt w:val="bullet"/>
      <w:lvlText w:val=""/>
      <w:lvlJc w:val="left"/>
      <w:pPr>
        <w:tabs>
          <w:tab w:val="num" w:pos="5040"/>
        </w:tabs>
        <w:ind w:left="5040" w:hanging="360"/>
      </w:pPr>
      <w:rPr>
        <w:rFonts w:ascii="Symbol" w:hAnsi="Symbol" w:hint="default"/>
      </w:rPr>
    </w:lvl>
    <w:lvl w:ilvl="7" w:tplc="166C9158" w:tentative="1">
      <w:start w:val="1"/>
      <w:numFmt w:val="bullet"/>
      <w:lvlText w:val="o"/>
      <w:lvlJc w:val="left"/>
      <w:pPr>
        <w:tabs>
          <w:tab w:val="num" w:pos="5760"/>
        </w:tabs>
        <w:ind w:left="5760" w:hanging="360"/>
      </w:pPr>
      <w:rPr>
        <w:rFonts w:ascii="Courier New" w:hAnsi="Courier New" w:cs="Courier New" w:hint="default"/>
      </w:rPr>
    </w:lvl>
    <w:lvl w:ilvl="8" w:tplc="6DEEB78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8344616"/>
    <w:multiLevelType w:val="hybridMultilevel"/>
    <w:tmpl w:val="D570BE2C"/>
    <w:lvl w:ilvl="0" w:tplc="1042F21A">
      <w:start w:val="5"/>
      <w:numFmt w:val="bullet"/>
      <w:lvlText w:val="-"/>
      <w:lvlJc w:val="left"/>
      <w:pPr>
        <w:tabs>
          <w:tab w:val="num" w:pos="360"/>
        </w:tabs>
        <w:ind w:left="360" w:hanging="360"/>
      </w:pPr>
      <w:rPr>
        <w:rFonts w:ascii="Arial" w:eastAsia="Antique Olive Compact"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5"/>
  </w:num>
  <w:num w:numId="4">
    <w:abstractNumId w:val="4"/>
  </w:num>
  <w:num w:numId="5">
    <w:abstractNumId w:val="2"/>
  </w:num>
  <w:num w:numId="6">
    <w:abstractNumId w:val="6"/>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formatting="1" w:enforcement="1" w:cryptProviderType="rsaAES" w:cryptAlgorithmClass="hash" w:cryptAlgorithmType="typeAny" w:cryptAlgorithmSid="14" w:cryptSpinCount="100000" w:hash="k1IzvmEPg+0Ztw1LWcjcKKjJovNVeuD73hmSNUVQDdHw8Xrlaz8Ej+UjPYg3PkQJQdhM3Og2vTjRlkgp57G0uQ==" w:salt="pFqiokqIHEdFm7Or8xiM+Q=="/>
  <w:defaultTabStop w:val="708"/>
  <w:autoHyphenation/>
  <w:hyphenationZone w:val="142"/>
  <w:doNotHyphenateCap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75254"/>
    <w:rsid w:val="000424CA"/>
    <w:rsid w:val="00085943"/>
    <w:rsid w:val="000A112A"/>
    <w:rsid w:val="000B4FC5"/>
    <w:rsid w:val="001148B8"/>
    <w:rsid w:val="00124D10"/>
    <w:rsid w:val="00160C4B"/>
    <w:rsid w:val="00197722"/>
    <w:rsid w:val="001F5B10"/>
    <w:rsid w:val="0021665B"/>
    <w:rsid w:val="00251159"/>
    <w:rsid w:val="00274C94"/>
    <w:rsid w:val="00295E7D"/>
    <w:rsid w:val="002C75A8"/>
    <w:rsid w:val="00304417"/>
    <w:rsid w:val="00305981"/>
    <w:rsid w:val="00322CC6"/>
    <w:rsid w:val="00327CF5"/>
    <w:rsid w:val="00333160"/>
    <w:rsid w:val="00340363"/>
    <w:rsid w:val="003B106A"/>
    <w:rsid w:val="003C6093"/>
    <w:rsid w:val="003F017D"/>
    <w:rsid w:val="003F33BD"/>
    <w:rsid w:val="00420AAD"/>
    <w:rsid w:val="0042355C"/>
    <w:rsid w:val="00433222"/>
    <w:rsid w:val="004771EE"/>
    <w:rsid w:val="0048725D"/>
    <w:rsid w:val="004D2A91"/>
    <w:rsid w:val="004F6405"/>
    <w:rsid w:val="005011D0"/>
    <w:rsid w:val="00505B81"/>
    <w:rsid w:val="00516AEA"/>
    <w:rsid w:val="00527299"/>
    <w:rsid w:val="00576A0C"/>
    <w:rsid w:val="00580CBF"/>
    <w:rsid w:val="005B55A2"/>
    <w:rsid w:val="005D3979"/>
    <w:rsid w:val="005E683A"/>
    <w:rsid w:val="005F5EBE"/>
    <w:rsid w:val="00601A42"/>
    <w:rsid w:val="006372E1"/>
    <w:rsid w:val="00650018"/>
    <w:rsid w:val="0067719F"/>
    <w:rsid w:val="00691EA7"/>
    <w:rsid w:val="00693ECC"/>
    <w:rsid w:val="006A0F4C"/>
    <w:rsid w:val="006B6E32"/>
    <w:rsid w:val="006B7A00"/>
    <w:rsid w:val="006C2E60"/>
    <w:rsid w:val="006C56E5"/>
    <w:rsid w:val="007321DA"/>
    <w:rsid w:val="007A023F"/>
    <w:rsid w:val="007E1705"/>
    <w:rsid w:val="00824C4C"/>
    <w:rsid w:val="00832F47"/>
    <w:rsid w:val="00863E77"/>
    <w:rsid w:val="008D6054"/>
    <w:rsid w:val="008F75AA"/>
    <w:rsid w:val="00931D33"/>
    <w:rsid w:val="00963ED9"/>
    <w:rsid w:val="00A34B4A"/>
    <w:rsid w:val="00A43325"/>
    <w:rsid w:val="00A61455"/>
    <w:rsid w:val="00AA0A40"/>
    <w:rsid w:val="00AA2B41"/>
    <w:rsid w:val="00AB2E28"/>
    <w:rsid w:val="00AE48F0"/>
    <w:rsid w:val="00AF25F1"/>
    <w:rsid w:val="00B45760"/>
    <w:rsid w:val="00B50109"/>
    <w:rsid w:val="00B73686"/>
    <w:rsid w:val="00B744AB"/>
    <w:rsid w:val="00B82B07"/>
    <w:rsid w:val="00BC4338"/>
    <w:rsid w:val="00BE6EB8"/>
    <w:rsid w:val="00C11075"/>
    <w:rsid w:val="00C30E50"/>
    <w:rsid w:val="00C47554"/>
    <w:rsid w:val="00C56954"/>
    <w:rsid w:val="00C56C97"/>
    <w:rsid w:val="00C63BD9"/>
    <w:rsid w:val="00CB0340"/>
    <w:rsid w:val="00CB6285"/>
    <w:rsid w:val="00D028DE"/>
    <w:rsid w:val="00D056CA"/>
    <w:rsid w:val="00D15E82"/>
    <w:rsid w:val="00D53549"/>
    <w:rsid w:val="00D578B1"/>
    <w:rsid w:val="00D86DF0"/>
    <w:rsid w:val="00DA4979"/>
    <w:rsid w:val="00E164EB"/>
    <w:rsid w:val="00E17DA1"/>
    <w:rsid w:val="00E415AD"/>
    <w:rsid w:val="00E75254"/>
    <w:rsid w:val="00E854E6"/>
    <w:rsid w:val="00EA0C45"/>
    <w:rsid w:val="00EA1E5F"/>
    <w:rsid w:val="00EC2192"/>
    <w:rsid w:val="00F510CF"/>
    <w:rsid w:val="00F52FAD"/>
    <w:rsid w:val="00F815B1"/>
    <w:rsid w:val="00FA57A2"/>
    <w:rsid w:val="00FB104E"/>
    <w:rsid w:val="00FB2EAD"/>
    <w:rsid w:val="00FF204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FB3F17"/>
  <w15:docId w15:val="{D653C67B-913B-4CB0-B826-C34884362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Pr>
      <w:rFonts w:ascii="SenBJS" w:hAnsi="SenBJS"/>
      <w:sz w:val="22"/>
      <w:szCs w:val="24"/>
    </w:rPr>
  </w:style>
  <w:style w:type="paragraph" w:styleId="berschrift1">
    <w:name w:val="heading 1"/>
    <w:basedOn w:val="Standard"/>
    <w:next w:val="Standard"/>
    <w:qFormat/>
    <w:pPr>
      <w:keepNext/>
      <w:spacing w:before="360" w:after="240"/>
      <w:outlineLvl w:val="0"/>
    </w:pPr>
    <w:rPr>
      <w:rFonts w:cs="Arial"/>
      <w:bCs/>
      <w:kern w:val="32"/>
      <w:sz w:val="32"/>
      <w:szCs w:val="32"/>
    </w:rPr>
  </w:style>
  <w:style w:type="paragraph" w:styleId="berschrift2">
    <w:name w:val="heading 2"/>
    <w:basedOn w:val="Standard"/>
    <w:next w:val="Standard"/>
    <w:qFormat/>
    <w:pPr>
      <w:keepNext/>
      <w:spacing w:before="240" w:after="120"/>
      <w:outlineLvl w:val="1"/>
    </w:pPr>
    <w:rPr>
      <w:rFonts w:cs="Arial"/>
      <w:bCs/>
      <w:iCs/>
      <w:sz w:val="26"/>
      <w:szCs w:val="28"/>
    </w:rPr>
  </w:style>
  <w:style w:type="paragraph" w:styleId="berschrift3">
    <w:name w:val="heading 3"/>
    <w:basedOn w:val="Standard"/>
    <w:next w:val="Standard"/>
    <w:qFormat/>
    <w:pPr>
      <w:keepNext/>
      <w:spacing w:before="120" w:after="60"/>
      <w:outlineLvl w:val="2"/>
    </w:pPr>
    <w:rPr>
      <w:rFonts w:cs="Arial"/>
      <w:b/>
      <w:bCs/>
      <w:szCs w:val="26"/>
    </w:rPr>
  </w:style>
  <w:style w:type="paragraph" w:styleId="berschrift4">
    <w:name w:val="heading 4"/>
    <w:basedOn w:val="Standard"/>
    <w:next w:val="Standard"/>
    <w:qFormat/>
    <w:pPr>
      <w:keepNext/>
      <w:spacing w:before="240" w:after="60"/>
      <w:outlineLvl w:val="3"/>
    </w:pPr>
    <w:rPr>
      <w:bCs/>
      <w:i/>
      <w:szCs w:val="28"/>
    </w:rPr>
  </w:style>
  <w:style w:type="paragraph" w:styleId="berschrift5">
    <w:name w:val="heading 5"/>
    <w:basedOn w:val="Standard"/>
    <w:next w:val="Standard"/>
    <w:qFormat/>
    <w:pPr>
      <w:spacing w:before="240" w:after="60"/>
      <w:outlineLvl w:val="4"/>
    </w:pPr>
    <w:rPr>
      <w:bCs/>
      <w:iCs/>
      <w:szCs w:val="26"/>
    </w:rPr>
  </w:style>
  <w:style w:type="paragraph" w:styleId="berschrift6">
    <w:name w:val="heading 6"/>
    <w:basedOn w:val="Standard"/>
    <w:next w:val="Standard"/>
    <w:qFormat/>
    <w:pPr>
      <w:keepNext/>
      <w:shd w:val="clear" w:color="auto" w:fill="FFFFFF"/>
      <w:tabs>
        <w:tab w:val="left" w:pos="6120"/>
        <w:tab w:val="left" w:pos="6825"/>
      </w:tabs>
      <w:spacing w:before="120" w:after="120" w:line="320" w:lineRule="exact"/>
      <w:outlineLvl w:val="5"/>
    </w:pPr>
    <w:rPr>
      <w:b/>
      <w:bCs/>
      <w:color w:val="000000"/>
      <w:spacing w:val="-1"/>
    </w:rPr>
  </w:style>
  <w:style w:type="paragraph" w:styleId="berschrift7">
    <w:name w:val="heading 7"/>
    <w:basedOn w:val="Standard"/>
    <w:next w:val="Standard"/>
    <w:qFormat/>
    <w:pPr>
      <w:keepNext/>
      <w:shd w:val="clear" w:color="auto" w:fill="FFFFFF"/>
      <w:spacing w:line="480" w:lineRule="auto"/>
      <w:ind w:left="1416" w:right="1306"/>
      <w:jc w:val="center"/>
      <w:outlineLvl w:val="6"/>
    </w:pPr>
    <w:rPr>
      <w:b/>
      <w:bCs/>
      <w:color w:val="000000"/>
      <w:sz w:val="3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yleguide3">
    <w:name w:val="Styleguide Ü3"/>
    <w:basedOn w:val="Standard"/>
    <w:pPr>
      <w:keepNext/>
      <w:numPr>
        <w:ilvl w:val="2"/>
        <w:numId w:val="3"/>
      </w:numPr>
      <w:spacing w:before="120" w:after="120"/>
    </w:pPr>
    <w:rPr>
      <w:rFonts w:cs="Arial"/>
      <w:b/>
      <w:bCs/>
      <w:iCs/>
      <w:szCs w:val="28"/>
    </w:rPr>
  </w:style>
  <w:style w:type="paragraph" w:styleId="Aufzhlungszeichen">
    <w:name w:val="List Bullet"/>
    <w:basedOn w:val="Standard"/>
    <w:autoRedefine/>
  </w:style>
  <w:style w:type="paragraph" w:customStyle="1" w:styleId="berschrift4A5">
    <w:name w:val="Überschrift 4 A5"/>
    <w:basedOn w:val="Standard"/>
    <w:pPr>
      <w:spacing w:before="220" w:after="50"/>
    </w:pPr>
    <w:rPr>
      <w:i/>
      <w:sz w:val="20"/>
    </w:rPr>
  </w:style>
  <w:style w:type="paragraph" w:customStyle="1" w:styleId="berschrift1A5">
    <w:name w:val="Überschrift 1 A5"/>
    <w:basedOn w:val="Standard"/>
    <w:pPr>
      <w:spacing w:before="320" w:after="220"/>
    </w:pPr>
    <w:rPr>
      <w:sz w:val="29"/>
    </w:rPr>
  </w:style>
  <w:style w:type="paragraph" w:customStyle="1" w:styleId="berschrift3A5">
    <w:name w:val="Überschrift 3 A5"/>
    <w:basedOn w:val="Standard"/>
    <w:pPr>
      <w:spacing w:before="110" w:after="50"/>
    </w:pPr>
    <w:rPr>
      <w:b/>
      <w:sz w:val="20"/>
    </w:rPr>
  </w:style>
  <w:style w:type="paragraph" w:styleId="Fuzeile">
    <w:name w:val="footer"/>
    <w:basedOn w:val="Standard"/>
    <w:pPr>
      <w:widowControl w:val="0"/>
      <w:tabs>
        <w:tab w:val="center" w:pos="4536"/>
        <w:tab w:val="right" w:pos="9072"/>
      </w:tabs>
      <w:autoSpaceDE w:val="0"/>
      <w:autoSpaceDN w:val="0"/>
      <w:adjustRightInd w:val="0"/>
    </w:pPr>
    <w:rPr>
      <w:rFonts w:ascii="Arial" w:hAnsi="Arial" w:cs="Arial"/>
      <w:sz w:val="20"/>
      <w:szCs w:val="20"/>
    </w:rPr>
  </w:style>
  <w:style w:type="character" w:styleId="Seitenzahl">
    <w:name w:val="page number"/>
    <w:basedOn w:val="Absatz-Standardschriftart"/>
  </w:style>
  <w:style w:type="paragraph" w:styleId="Kopfzeile">
    <w:name w:val="header"/>
    <w:basedOn w:val="Standard"/>
    <w:link w:val="KopfzeileZchn"/>
    <w:uiPriority w:val="99"/>
    <w:pPr>
      <w:widowControl w:val="0"/>
      <w:tabs>
        <w:tab w:val="center" w:pos="4536"/>
        <w:tab w:val="right" w:pos="9072"/>
      </w:tabs>
      <w:autoSpaceDE w:val="0"/>
      <w:autoSpaceDN w:val="0"/>
      <w:adjustRightInd w:val="0"/>
    </w:pPr>
    <w:rPr>
      <w:rFonts w:ascii="Arial" w:hAnsi="Arial" w:cs="Arial"/>
      <w:sz w:val="20"/>
      <w:szCs w:val="20"/>
    </w:rPr>
  </w:style>
  <w:style w:type="paragraph" w:styleId="Titel">
    <w:name w:val="Title"/>
    <w:basedOn w:val="Standard"/>
    <w:qFormat/>
    <w:pPr>
      <w:widowControl w:val="0"/>
      <w:shd w:val="clear" w:color="auto" w:fill="FFFFFF"/>
      <w:autoSpaceDE w:val="0"/>
      <w:autoSpaceDN w:val="0"/>
      <w:adjustRightInd w:val="0"/>
      <w:spacing w:before="475" w:line="480" w:lineRule="auto"/>
      <w:jc w:val="center"/>
    </w:pPr>
    <w:rPr>
      <w:rFonts w:ascii="Arial" w:hAnsi="Arial" w:cs="Arial"/>
      <w:b/>
      <w:bCs/>
      <w:caps/>
      <w:color w:val="000000"/>
      <w:spacing w:val="-1"/>
      <w:sz w:val="32"/>
      <w:szCs w:val="32"/>
    </w:rPr>
  </w:style>
  <w:style w:type="paragraph" w:styleId="Sprechblasentext">
    <w:name w:val="Balloon Text"/>
    <w:basedOn w:val="Standard"/>
    <w:semiHidden/>
    <w:rPr>
      <w:rFonts w:ascii="Tahoma" w:hAnsi="Tahoma" w:cs="Tahoma"/>
      <w:sz w:val="16"/>
      <w:szCs w:val="16"/>
    </w:rPr>
  </w:style>
  <w:style w:type="paragraph" w:styleId="Textkrper">
    <w:name w:val="Body Text"/>
    <w:basedOn w:val="Standard"/>
    <w:pPr>
      <w:shd w:val="clear" w:color="auto" w:fill="FFFFFF"/>
      <w:spacing w:before="120" w:after="120" w:line="320" w:lineRule="exact"/>
    </w:pPr>
    <w:rPr>
      <w:i/>
      <w:color w:val="000000"/>
      <w:spacing w:val="1"/>
    </w:rPr>
  </w:style>
  <w:style w:type="paragraph" w:styleId="Textkrper2">
    <w:name w:val="Body Text 2"/>
    <w:basedOn w:val="Standard"/>
    <w:pPr>
      <w:shd w:val="clear" w:color="auto" w:fill="FFFFFF"/>
      <w:tabs>
        <w:tab w:val="left" w:pos="1382"/>
      </w:tabs>
      <w:spacing w:before="120" w:after="120" w:line="320" w:lineRule="exact"/>
      <w:ind w:left="340" w:hanging="340"/>
      <w:jc w:val="both"/>
    </w:pPr>
    <w:rPr>
      <w:color w:val="000000"/>
      <w:spacing w:val="-1"/>
    </w:rPr>
  </w:style>
  <w:style w:type="paragraph" w:customStyle="1" w:styleId="StandardPA">
    <w:name w:val="Standard PA"/>
    <w:basedOn w:val="Standard"/>
    <w:link w:val="StandardPAZchn"/>
    <w:rsid w:val="00931D33"/>
    <w:pPr>
      <w:spacing w:after="60"/>
    </w:pPr>
    <w:rPr>
      <w:rFonts w:ascii="Cambria" w:hAnsi="Cambria"/>
      <w:szCs w:val="22"/>
    </w:rPr>
  </w:style>
  <w:style w:type="character" w:customStyle="1" w:styleId="StandardPAZchn">
    <w:name w:val="Standard PA Zchn"/>
    <w:link w:val="StandardPA"/>
    <w:rsid w:val="00931D33"/>
    <w:rPr>
      <w:rFonts w:ascii="Cambria" w:hAnsi="Cambria"/>
      <w:sz w:val="22"/>
      <w:szCs w:val="22"/>
    </w:rPr>
  </w:style>
  <w:style w:type="character" w:styleId="Kommentarzeichen">
    <w:name w:val="annotation reference"/>
    <w:rsid w:val="00AA0A40"/>
    <w:rPr>
      <w:sz w:val="16"/>
      <w:szCs w:val="16"/>
    </w:rPr>
  </w:style>
  <w:style w:type="paragraph" w:styleId="Kommentartext">
    <w:name w:val="annotation text"/>
    <w:basedOn w:val="Standard"/>
    <w:link w:val="KommentartextZchn"/>
    <w:rsid w:val="00AA0A40"/>
    <w:rPr>
      <w:sz w:val="20"/>
      <w:szCs w:val="20"/>
    </w:rPr>
  </w:style>
  <w:style w:type="character" w:customStyle="1" w:styleId="KommentartextZchn">
    <w:name w:val="Kommentartext Zchn"/>
    <w:link w:val="Kommentartext"/>
    <w:rsid w:val="00AA0A40"/>
    <w:rPr>
      <w:rFonts w:ascii="SenBJS" w:hAnsi="SenBJS"/>
    </w:rPr>
  </w:style>
  <w:style w:type="paragraph" w:styleId="Kommentarthema">
    <w:name w:val="annotation subject"/>
    <w:basedOn w:val="Kommentartext"/>
    <w:next w:val="Kommentartext"/>
    <w:link w:val="KommentarthemaZchn"/>
    <w:rsid w:val="00AA0A40"/>
    <w:rPr>
      <w:b/>
      <w:bCs/>
    </w:rPr>
  </w:style>
  <w:style w:type="character" w:customStyle="1" w:styleId="KommentarthemaZchn">
    <w:name w:val="Kommentarthema Zchn"/>
    <w:link w:val="Kommentarthema"/>
    <w:rsid w:val="00AA0A40"/>
    <w:rPr>
      <w:rFonts w:ascii="SenBJS" w:hAnsi="SenBJS"/>
      <w:b/>
      <w:bCs/>
    </w:rPr>
  </w:style>
  <w:style w:type="character" w:customStyle="1" w:styleId="KopfzeileZchn">
    <w:name w:val="Kopfzeile Zchn"/>
    <w:link w:val="Kopfzeile"/>
    <w:uiPriority w:val="99"/>
    <w:rsid w:val="003F017D"/>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2390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3932A9-44C3-42D5-8470-FDDE8B6AE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1518</Words>
  <Characters>9570</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KOOPERATIONSVERTRAG </vt:lpstr>
    </vt:vector>
  </TitlesOfParts>
  <Company>SenBJS</Company>
  <LinksUpToDate>false</LinksUpToDate>
  <CharactersWithSpaces>11066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KOOPERATIONSVERTRAG</dc:title>
  <dc:creator>Lehmann</dc:creator>
  <cp:lastModifiedBy>Arite Lehmann</cp:lastModifiedBy>
  <cp:revision>3</cp:revision>
  <cp:lastPrinted>2011-03-02T14:24:00Z</cp:lastPrinted>
  <dcterms:created xsi:type="dcterms:W3CDTF">2020-05-07T12:30:00Z</dcterms:created>
  <dcterms:modified xsi:type="dcterms:W3CDTF">2022-06-29T06:58:00Z</dcterms:modified>
</cp:coreProperties>
</file>